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5" w:rsidRPr="00F229D4" w:rsidRDefault="00D07FE5" w:rsidP="00F958D2">
      <w:pPr>
        <w:pStyle w:val="Hauptberschrift"/>
        <w:rPr>
          <w:rFonts w:ascii="Verdana" w:hAnsi="Verdana" w:cs="Times New Roman"/>
        </w:rPr>
        <w:sectPr w:rsidR="00D07FE5" w:rsidRPr="00F229D4" w:rsidSect="00F958D2">
          <w:headerReference w:type="default" r:id="rId9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  <w:r w:rsidRPr="00F229D4">
        <w:rPr>
          <w:rFonts w:ascii="Verdana" w:hAnsi="Verdana"/>
        </w:rPr>
        <w:t>Lehrerinfo</w:t>
      </w:r>
    </w:p>
    <w:p w:rsidR="00D07FE5" w:rsidRPr="004E5A45" w:rsidRDefault="00D07FE5" w:rsidP="00F229D4">
      <w:pPr>
        <w:pStyle w:val="StandardohneAbstnde0"/>
        <w:ind w:left="1418" w:hanging="1418"/>
        <w:jc w:val="left"/>
      </w:pPr>
      <w:r w:rsidRPr="004E5A45">
        <w:lastRenderedPageBreak/>
        <w:t>Zielgruppe:</w:t>
      </w:r>
      <w:r w:rsidRPr="004E5A45">
        <w:tab/>
      </w:r>
      <w:r w:rsidR="00F229D4">
        <w:t xml:space="preserve">geeignet für den Einsatz im Unterricht </w:t>
      </w:r>
      <w:r>
        <w:t xml:space="preserve">ab </w:t>
      </w:r>
      <w:r w:rsidRPr="004E5A45">
        <w:t>Klasse</w:t>
      </w:r>
      <w:r w:rsidR="00F229D4">
        <w:t>nstufe</w:t>
      </w:r>
      <w:r>
        <w:t xml:space="preserve"> 8 </w:t>
      </w:r>
    </w:p>
    <w:p w:rsidR="00D07FE5" w:rsidRPr="004E5A45" w:rsidRDefault="00D07FE5" w:rsidP="00552BA3">
      <w:pPr>
        <w:ind w:left="1418" w:hanging="1418"/>
      </w:pPr>
      <w:r w:rsidRPr="004E5A45">
        <w:t>Ziel:</w:t>
      </w:r>
      <w:r>
        <w:tab/>
        <w:t xml:space="preserve">Die </w:t>
      </w:r>
      <w:r w:rsidRPr="009F0FF1">
        <w:t>Schüler</w:t>
      </w:r>
      <w:r>
        <w:t>innen und Schüler</w:t>
      </w:r>
      <w:r w:rsidRPr="009F0FF1">
        <w:t xml:space="preserve"> wiederholen und vertiefen die Informationen</w:t>
      </w:r>
      <w:r>
        <w:t xml:space="preserve"> aus dem Medienpaket. Sie beantworten Fragen rund um das Thema „Demokratie – Du hast die Wahl!“. In den Zusatzinformationen zu jeder Frage finden sich weitere Aspekte, die in diesem Zusammenhang von der Lehrkraft thematisiert werden können.</w:t>
      </w:r>
    </w:p>
    <w:p w:rsidR="00D07FE5" w:rsidRPr="004E5A45" w:rsidRDefault="00D07FE5" w:rsidP="00F958D2">
      <w:pPr>
        <w:ind w:left="1418" w:hanging="1418"/>
      </w:pPr>
      <w:r w:rsidRPr="004E5A45">
        <w:t>Dauer:</w:t>
      </w:r>
      <w:r w:rsidRPr="004E5A45">
        <w:tab/>
        <w:t xml:space="preserve">ca. </w:t>
      </w:r>
      <w:r>
        <w:t>15 Minuten, falls Fragen und Antworten diskutiert werden, entsprechend länger.</w:t>
      </w:r>
    </w:p>
    <w:p w:rsidR="00D07FE5" w:rsidRDefault="00D07FE5" w:rsidP="00C048D9">
      <w:pPr>
        <w:pStyle w:val="Links"/>
      </w:pPr>
      <w:r w:rsidRPr="00F958D2">
        <w:br w:type="column"/>
      </w:r>
      <w:r w:rsidRPr="00747A2D">
        <w:rPr>
          <w:u w:val="none"/>
        </w:rPr>
        <w:lastRenderedPageBreak/>
        <w:t>Material:</w:t>
      </w:r>
      <w:r w:rsidRPr="00747A2D">
        <w:rPr>
          <w:u w:val="none"/>
        </w:rPr>
        <w:tab/>
        <w:t>PC, interaktives Whiteboard</w:t>
      </w:r>
    </w:p>
    <w:p w:rsidR="00D07FE5" w:rsidRDefault="00D07FE5" w:rsidP="00F958D2">
      <w:pPr>
        <w:sectPr w:rsidR="00D07FE5" w:rsidSect="00C048D9">
          <w:type w:val="continuous"/>
          <w:pgSz w:w="11906" w:h="16838"/>
          <w:pgMar w:top="1985" w:right="709" w:bottom="851" w:left="709" w:header="709" w:footer="709" w:gutter="0"/>
          <w:cols w:num="2" w:space="708"/>
          <w:docGrid w:linePitch="360"/>
        </w:sectPr>
      </w:pPr>
    </w:p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Pr="00DB3A97" w:rsidRDefault="004625D9" w:rsidP="00F958D2">
      <w:pPr>
        <w:pStyle w:val="Hauptberschriftwei"/>
      </w:pPr>
      <w:r>
        <w:rPr>
          <w:noProof/>
          <w:lang w:eastAsia="de-DE"/>
        </w:rPr>
        <w:pict>
          <v:roundrect id="_x0000_s1030" style="position:absolute;margin-left:-4.5pt;margin-top:14.45pt;width:151.75pt;height:28.35pt;z-index:-251658240" arcsize="10923f" fillcolor="#c00000" stroked="f"/>
        </w:pict>
      </w:r>
      <w:r w:rsidR="00D07FE5" w:rsidRPr="00DB3A97">
        <w:t>Weiteres Material</w:t>
      </w:r>
    </w:p>
    <w:p w:rsidR="00D07FE5" w:rsidRPr="003D419E" w:rsidRDefault="00D07FE5" w:rsidP="00F958D2">
      <w:r>
        <w:t>Weiteres</w:t>
      </w:r>
      <w:r w:rsidRPr="003D419E">
        <w:t xml:space="preserve"> Arbeitsmaterial ist ersch</w:t>
      </w:r>
      <w:r>
        <w:t xml:space="preserve">ienen im Medienpaket „Demokratie </w:t>
      </w:r>
      <w:r w:rsidR="00624668">
        <w:t>–</w:t>
      </w:r>
      <w:r>
        <w:t xml:space="preserve"> Du hast die Wahl!“</w:t>
      </w:r>
      <w:r w:rsidRPr="003D419E">
        <w:t>.</w:t>
      </w:r>
      <w:r w:rsidR="00F229D4">
        <w:t xml:space="preserve"> </w:t>
      </w:r>
      <w:r w:rsidRPr="003D419E">
        <w:t xml:space="preserve">Die </w:t>
      </w:r>
      <w:r w:rsidR="00696CDC">
        <w:t>weiteren Module des Medienpaket</w:t>
      </w:r>
      <w:r w:rsidRPr="003D419E">
        <w:t xml:space="preserve">s und weitere Medienpakete der Themenreihe finden Sie auf </w:t>
      </w:r>
      <w:hyperlink r:id="rId10" w:history="1">
        <w:r w:rsidRPr="00D30FB9">
          <w:rPr>
            <w:rStyle w:val="LinksZchn"/>
            <w:color w:val="C00000"/>
            <w:sz w:val="20"/>
            <w:szCs w:val="20"/>
            <w:u w:val="single"/>
          </w:rPr>
          <w:t>www.on-bildungsmedien.de</w:t>
        </w:r>
      </w:hyperlink>
      <w:r w:rsidRPr="00552076">
        <w:t>.</w:t>
      </w:r>
    </w:p>
    <w:p w:rsidR="00D07FE5" w:rsidRPr="003D419E" w:rsidRDefault="00D07FE5" w:rsidP="00F958D2"/>
    <w:p w:rsidR="00D07FE5" w:rsidRPr="003D419E" w:rsidRDefault="004625D9" w:rsidP="00F958D2">
      <w:pPr>
        <w:pStyle w:val="Hauptberschriftwei"/>
      </w:pPr>
      <w:r>
        <w:rPr>
          <w:noProof/>
          <w:lang w:eastAsia="de-DE"/>
        </w:rPr>
        <w:pict>
          <v:roundrect id="_x0000_s1031" style="position:absolute;margin-left:-5.1pt;margin-top:13.95pt;width:175.65pt;height:28.35pt;z-index:-251657216" arcsize="10923f" fillcolor="#c00000" stroked="f"/>
        </w:pict>
      </w:r>
      <w:r w:rsidR="00D07FE5" w:rsidRPr="003D419E">
        <w:t>Techn</w:t>
      </w:r>
      <w:r w:rsidR="00D07FE5">
        <w:t>ischer</w:t>
      </w:r>
      <w:r w:rsidR="00D07FE5" w:rsidRPr="003D419E">
        <w:t xml:space="preserve"> Hinweis</w:t>
      </w:r>
    </w:p>
    <w:p w:rsidR="00D07FE5" w:rsidRDefault="00D07FE5" w:rsidP="00F958D2">
      <w:pPr>
        <w:sectPr w:rsidR="00D07FE5" w:rsidSect="00C048D9">
          <w:type w:val="continuous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  <w:r w:rsidRPr="003D419E">
        <w:t>Dieses Dokument ist zur Ansicht mit Microsoft Office Word 2010 optimiert. Sollten Fehler in der Anzeige auft</w:t>
      </w:r>
      <w:r>
        <w:t>reten, nutzen Sie die PDF-Datei.</w:t>
      </w:r>
    </w:p>
    <w:p w:rsidR="00D07FE5" w:rsidRPr="00F229D4" w:rsidRDefault="00D07FE5" w:rsidP="00775D62">
      <w:pPr>
        <w:pStyle w:val="Hauptberschrift"/>
        <w:rPr>
          <w:rFonts w:ascii="Verdana" w:hAnsi="Verdana"/>
        </w:rPr>
      </w:pPr>
      <w:r w:rsidRPr="00F229D4">
        <w:rPr>
          <w:rFonts w:ascii="Verdana" w:hAnsi="Verdana"/>
        </w:rPr>
        <w:lastRenderedPageBreak/>
        <w:t xml:space="preserve">Wissensquiz </w:t>
      </w:r>
    </w:p>
    <w:p w:rsidR="00D07FE5" w:rsidRDefault="00D07FE5" w:rsidP="00775D62">
      <w:pPr>
        <w:pStyle w:val="Hauptberschrift"/>
        <w:rPr>
          <w:rFonts w:cs="Times New Roman"/>
        </w:rPr>
      </w:pPr>
      <w:r>
        <w:rPr>
          <w:rStyle w:val="AufgabenNrZchn"/>
          <w:sz w:val="20"/>
          <w:szCs w:val="20"/>
        </w:rPr>
        <w:t xml:space="preserve">Welche </w:t>
      </w:r>
      <w:r w:rsidRPr="0012480C">
        <w:rPr>
          <w:rStyle w:val="AufgabenNrZchn"/>
          <w:sz w:val="20"/>
          <w:szCs w:val="20"/>
        </w:rPr>
        <w:t>Antwort ist richtig? Kreuze an</w:t>
      </w:r>
      <w:r>
        <w:rPr>
          <w:rStyle w:val="AufgabenNrZchn"/>
          <w:sz w:val="20"/>
          <w:szCs w:val="20"/>
        </w:rPr>
        <w:t>.</w:t>
      </w:r>
    </w:p>
    <w:p w:rsidR="00D07FE5" w:rsidRDefault="00D07FE5" w:rsidP="00775D62">
      <w:pPr>
        <w:pStyle w:val="Hauptberschrift"/>
        <w:rPr>
          <w:rFonts w:cs="Times New Roman"/>
        </w:rPr>
        <w:sectPr w:rsidR="00D07FE5" w:rsidSect="00F958D2">
          <w:headerReference w:type="default" r:id="rId11"/>
          <w:footerReference w:type="default" r:id="rId12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3336A5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lastRenderedPageBreak/>
        <w:t>Welche der folgenden Organisationen  sind zur Teilnahme an Wahlen berechtigt?</w:t>
      </w:r>
    </w:p>
    <w:p w:rsidR="00D07FE5" w:rsidRPr="007268A3" w:rsidRDefault="00D07FE5" w:rsidP="00775D62">
      <w:pPr>
        <w:pStyle w:val="QuizAntwort"/>
      </w:pPr>
      <w:r>
        <w:t>politische Parteien, Verbände und Bürgerinitiativen</w:t>
      </w:r>
    </w:p>
    <w:p w:rsidR="00D07FE5" w:rsidRDefault="00D07FE5" w:rsidP="00775D62">
      <w:pPr>
        <w:pStyle w:val="QuizAntwort"/>
      </w:pPr>
      <w:r>
        <w:t>politische Parteien und Verbände</w:t>
      </w:r>
    </w:p>
    <w:p w:rsidR="00D07FE5" w:rsidRPr="007268A3" w:rsidRDefault="00D07FE5" w:rsidP="00775D62">
      <w:pPr>
        <w:pStyle w:val="QuizAntwort"/>
      </w:pPr>
      <w:r>
        <w:t>politische Parteien und Bürgerinitiativen</w:t>
      </w:r>
    </w:p>
    <w:p w:rsidR="00D07FE5" w:rsidRPr="007268A3" w:rsidRDefault="00D07FE5" w:rsidP="00775D62">
      <w:pPr>
        <w:pStyle w:val="QuizAntwort"/>
      </w:pPr>
      <w:r>
        <w:t>politische Parteien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Welcher Artikel des Grundgesetzes legt die Stellung und Wirksamkeit von Parteien fest?</w:t>
      </w:r>
    </w:p>
    <w:p w:rsidR="00D07FE5" w:rsidRPr="007268A3" w:rsidRDefault="00D07FE5" w:rsidP="00775D62">
      <w:pPr>
        <w:pStyle w:val="QuizAntwort"/>
      </w:pPr>
      <w:r>
        <w:t>Art. 9 GG</w:t>
      </w:r>
    </w:p>
    <w:p w:rsidR="00D07FE5" w:rsidRPr="007268A3" w:rsidRDefault="00D07FE5" w:rsidP="00775D62">
      <w:pPr>
        <w:pStyle w:val="QuizAntwort"/>
      </w:pPr>
      <w:r>
        <w:t>Art. 21 GG</w:t>
      </w:r>
    </w:p>
    <w:p w:rsidR="00D07FE5" w:rsidRPr="007268A3" w:rsidRDefault="00D07FE5" w:rsidP="00775D62">
      <w:pPr>
        <w:pStyle w:val="QuizAntwort"/>
      </w:pPr>
      <w:r>
        <w:t>Art. 23 GG</w:t>
      </w:r>
    </w:p>
    <w:p w:rsidR="00D07FE5" w:rsidRPr="007268A3" w:rsidRDefault="00D07FE5" w:rsidP="00775D62">
      <w:pPr>
        <w:pStyle w:val="QuizAntwort"/>
      </w:pPr>
      <w:r>
        <w:t>keiner</w:t>
      </w:r>
    </w:p>
    <w:p w:rsidR="00D07FE5" w:rsidRPr="00D40C83" w:rsidRDefault="00D07FE5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Welche Möglichkeiten der politischen Teilhabe gibt es für deutsche Bürger und Bürgerinnen?</w:t>
      </w:r>
    </w:p>
    <w:p w:rsidR="00D07FE5" w:rsidRPr="007268A3" w:rsidRDefault="00D07FE5" w:rsidP="0095023A">
      <w:pPr>
        <w:pStyle w:val="QuizAntwort"/>
      </w:pPr>
      <w:r>
        <w:t>Zeitung lesen und Rundfunk hören/ sehen</w:t>
      </w:r>
    </w:p>
    <w:p w:rsidR="00D07FE5" w:rsidRDefault="00D07FE5" w:rsidP="00F93AB7">
      <w:pPr>
        <w:pStyle w:val="QuizAntwort"/>
      </w:pPr>
      <w:r>
        <w:t>Wahlen und Parteimitgliedschaft</w:t>
      </w:r>
    </w:p>
    <w:p w:rsidR="00D07FE5" w:rsidRDefault="00D07FE5" w:rsidP="0095023A">
      <w:pPr>
        <w:pStyle w:val="QuizAntwort"/>
      </w:pPr>
      <w:r>
        <w:t>Gespräche über Politik mit Freunden und Familie</w:t>
      </w:r>
    </w:p>
    <w:p w:rsidR="00D07FE5" w:rsidRPr="007268A3" w:rsidRDefault="00D07FE5" w:rsidP="0095023A">
      <w:pPr>
        <w:pStyle w:val="QuizAntwort"/>
      </w:pPr>
      <w:r>
        <w:t>nur durch eine Parteimitgliedschaft</w:t>
      </w:r>
    </w:p>
    <w:p w:rsidR="00D07FE5" w:rsidRDefault="00D07FE5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oft findet normalerweise die Bundestagswahl statt?</w:t>
      </w:r>
    </w:p>
    <w:p w:rsidR="00D07FE5" w:rsidRPr="007268A3" w:rsidRDefault="00D07FE5" w:rsidP="0095023A">
      <w:pPr>
        <w:pStyle w:val="QuizAntwort"/>
      </w:pPr>
      <w:r>
        <w:t>jedes Jahr</w:t>
      </w:r>
    </w:p>
    <w:p w:rsidR="00D07FE5" w:rsidRPr="007268A3" w:rsidRDefault="00D07FE5" w:rsidP="0095023A">
      <w:pPr>
        <w:pStyle w:val="QuizAntwort"/>
      </w:pPr>
      <w:r>
        <w:t>alle 2 Jahre</w:t>
      </w:r>
    </w:p>
    <w:p w:rsidR="00D07FE5" w:rsidRPr="007268A3" w:rsidRDefault="00D07FE5" w:rsidP="0095023A">
      <w:pPr>
        <w:pStyle w:val="QuizAntwort"/>
      </w:pPr>
      <w:r>
        <w:t>alle 3 Jahre</w:t>
      </w:r>
    </w:p>
    <w:p w:rsidR="00D07FE5" w:rsidRPr="007268A3" w:rsidRDefault="00D07FE5" w:rsidP="00F93AB7">
      <w:pPr>
        <w:pStyle w:val="QuizAntwort"/>
      </w:pPr>
      <w:bookmarkStart w:id="0" w:name="OLE_LINK1"/>
      <w:bookmarkStart w:id="1" w:name="OLE_LINK2"/>
      <w:r>
        <w:t>alle 4 Jahre</w:t>
      </w:r>
    </w:p>
    <w:bookmarkEnd w:id="0"/>
    <w:bookmarkEnd w:id="1"/>
    <w:p w:rsidR="00D07FE5" w:rsidRPr="00E3460A" w:rsidRDefault="00F61FDD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D07FE5" w:rsidRDefault="00F61FDD" w:rsidP="00F1307C">
      <w:pPr>
        <w:pStyle w:val="QuizAntwort"/>
      </w:pPr>
      <w:r>
        <w:t xml:space="preserve">Aufgabenteilung zwischen Gesamt- </w:t>
      </w:r>
      <w:r w:rsidR="00431B04">
        <w:t xml:space="preserve">und </w:t>
      </w:r>
      <w:r>
        <w:t>Einzelstaat</w:t>
      </w:r>
    </w:p>
    <w:p w:rsidR="00D07FE5" w:rsidRDefault="00F61FDD" w:rsidP="0095023A">
      <w:pPr>
        <w:pStyle w:val="QuizAntwort"/>
      </w:pPr>
      <w:r>
        <w:t>Förderung der Einzelstaaten durch den Gesamtstaat</w:t>
      </w:r>
    </w:p>
    <w:p w:rsidR="00415ADC" w:rsidRDefault="00415ADC" w:rsidP="00415ADC">
      <w:pPr>
        <w:pStyle w:val="QuizAntwort"/>
      </w:pPr>
      <w:r>
        <w:t>demokratische Grundordnung eines Staates</w:t>
      </w:r>
    </w:p>
    <w:p w:rsidR="00415ADC" w:rsidRDefault="00415ADC" w:rsidP="00415ADC">
      <w:pPr>
        <w:pStyle w:val="QuizAntwort"/>
      </w:pPr>
      <w:r>
        <w:t>starke Abhängigkeit der Einzelstaaten vom Gesamtstaat</w:t>
      </w:r>
    </w:p>
    <w:p w:rsidR="00D07FE5" w:rsidRPr="00E3460A" w:rsidRDefault="00D07FE5" w:rsidP="00F229D4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Wer ist in Deutschland bei der Bundestagswahl wahlberechtigt?</w:t>
      </w:r>
    </w:p>
    <w:p w:rsidR="00D07FE5" w:rsidRPr="007268A3" w:rsidRDefault="00D07FE5" w:rsidP="002376EC">
      <w:pPr>
        <w:pStyle w:val="QuizAntwort"/>
      </w:pPr>
      <w:r>
        <w:lastRenderedPageBreak/>
        <w:t>alle Männer und Frauen mit Wohnsitz in Deutschland, die das 18. 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16.</w:t>
      </w:r>
      <w:r w:rsidR="00431B04">
        <w:t> </w:t>
      </w:r>
      <w:r>
        <w:t>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18.</w:t>
      </w:r>
      <w:r w:rsidR="00431B04">
        <w:t> </w:t>
      </w:r>
      <w:r>
        <w:t>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18.</w:t>
      </w:r>
      <w:r w:rsidR="00431B04">
        <w:t> </w:t>
      </w:r>
      <w:r>
        <w:t>Lebensjahr vollendet haben und seit mindestens drei Monaten in Deutschland wohnhaft sind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Pr="007268A3" w:rsidRDefault="00D07FE5" w:rsidP="00775D62">
      <w:pPr>
        <w:pStyle w:val="QuizAntwort"/>
      </w:pPr>
      <w:r>
        <w:t>bei Beeinträchtigung der freiheitlich</w:t>
      </w:r>
      <w:r w:rsidR="00431B04">
        <w:t>en</w:t>
      </w:r>
      <w:r>
        <w:t xml:space="preserve"> demokratischen Grundordnung</w:t>
      </w:r>
    </w:p>
    <w:p w:rsidR="00D07FE5" w:rsidRPr="007268A3" w:rsidRDefault="00D07FE5" w:rsidP="0095023A">
      <w:pPr>
        <w:pStyle w:val="QuizAntwort"/>
      </w:pPr>
      <w:r>
        <w:t>bei zu wenig Mitgliedern</w:t>
      </w:r>
    </w:p>
    <w:p w:rsidR="00D07FE5" w:rsidRPr="007268A3" w:rsidRDefault="00D07FE5" w:rsidP="0095023A">
      <w:pPr>
        <w:pStyle w:val="QuizAntwort"/>
      </w:pPr>
      <w:r>
        <w:t>bei Nichteinhaltung ihrer Wahlversprechen</w:t>
      </w:r>
    </w:p>
    <w:p w:rsidR="00D07FE5" w:rsidRPr="007268A3" w:rsidRDefault="00D07FE5" w:rsidP="0095023A">
      <w:pPr>
        <w:pStyle w:val="QuizAntwort"/>
      </w:pPr>
      <w:r>
        <w:t>Parteien sind nie verfassungswidrig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Wie oft findet gewöhnlich die Europawahl statt?</w:t>
      </w:r>
    </w:p>
    <w:p w:rsidR="00D07FE5" w:rsidRDefault="00D07FE5" w:rsidP="0095023A">
      <w:pPr>
        <w:pStyle w:val="QuizAntwort"/>
      </w:pPr>
      <w:r>
        <w:t>alle 3 Jahre</w:t>
      </w:r>
    </w:p>
    <w:p w:rsidR="00D07FE5" w:rsidRDefault="00D07FE5" w:rsidP="0095023A">
      <w:pPr>
        <w:pStyle w:val="QuizAntwort"/>
      </w:pPr>
      <w:r>
        <w:t>alle 4 Jahre</w:t>
      </w:r>
    </w:p>
    <w:p w:rsidR="00D07FE5" w:rsidRPr="007268A3" w:rsidRDefault="00D07FE5" w:rsidP="00775D62">
      <w:pPr>
        <w:pStyle w:val="QuizAntwort"/>
      </w:pPr>
      <w:r>
        <w:t>alle 5 Jahre</w:t>
      </w:r>
    </w:p>
    <w:p w:rsidR="00D07FE5" w:rsidRPr="007268A3" w:rsidRDefault="00D07FE5" w:rsidP="0095023A">
      <w:pPr>
        <w:pStyle w:val="QuizAntwort"/>
      </w:pPr>
      <w:r>
        <w:t>alle 8 Jahre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 Neuregelung der Europawahl wurde 2014 in Deutschland beschlossen?</w:t>
      </w:r>
    </w:p>
    <w:p w:rsidR="00D07FE5" w:rsidRPr="007268A3" w:rsidRDefault="00D07FE5" w:rsidP="0095023A">
      <w:pPr>
        <w:pStyle w:val="QuizAntwort"/>
      </w:pPr>
      <w:r>
        <w:t>Änderung des Wahlalters</w:t>
      </w:r>
    </w:p>
    <w:p w:rsidR="00D07FE5" w:rsidRPr="007268A3" w:rsidRDefault="00D07FE5" w:rsidP="0095023A">
      <w:pPr>
        <w:pStyle w:val="QuizAntwort"/>
      </w:pPr>
      <w:r>
        <w:t>Begrenzung der Parteienanzahl</w:t>
      </w:r>
    </w:p>
    <w:p w:rsidR="00D07FE5" w:rsidRPr="007268A3" w:rsidRDefault="00D07FE5" w:rsidP="0095023A">
      <w:pPr>
        <w:pStyle w:val="QuizAntwort"/>
      </w:pPr>
      <w:r>
        <w:t>Änderung von einer Verhältniswahl zur Mehrheitswahl</w:t>
      </w:r>
    </w:p>
    <w:p w:rsidR="00D07FE5" w:rsidRPr="007268A3" w:rsidRDefault="00D07FE5" w:rsidP="00775D62">
      <w:pPr>
        <w:pStyle w:val="QuizAntwort"/>
      </w:pPr>
      <w:r>
        <w:t>Aufhebung der 3% Sperrklausel</w:t>
      </w:r>
    </w:p>
    <w:p w:rsidR="00D07FE5" w:rsidRPr="00E3460A" w:rsidRDefault="00F5299E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darf jemand, der das aktive und passive Wahlrecht besitzt?</w:t>
      </w:r>
    </w:p>
    <w:p w:rsidR="00D07FE5" w:rsidRPr="007268A3" w:rsidRDefault="00F5299E" w:rsidP="0095023A">
      <w:pPr>
        <w:pStyle w:val="QuizAntwort"/>
      </w:pPr>
      <w:r>
        <w:t>Abgeordnete und Parteien wählen</w:t>
      </w:r>
      <w:r w:rsidR="00F229D4">
        <w:t xml:space="preserve">, aber nicht selbst zur Wahl antreten </w:t>
      </w:r>
      <w:r>
        <w:t xml:space="preserve"> </w:t>
      </w:r>
    </w:p>
    <w:p w:rsidR="00D07FE5" w:rsidRPr="007268A3" w:rsidRDefault="00905A64" w:rsidP="0095023A">
      <w:pPr>
        <w:pStyle w:val="QuizAntwort"/>
      </w:pPr>
      <w:r>
        <w:t>wählen und gewählt werden</w:t>
      </w:r>
    </w:p>
    <w:p w:rsidR="00D07FE5" w:rsidRPr="007268A3" w:rsidRDefault="00905A64" w:rsidP="00775D62">
      <w:pPr>
        <w:pStyle w:val="QuizAntwort"/>
      </w:pPr>
      <w:r>
        <w:t xml:space="preserve">man darf </w:t>
      </w:r>
      <w:r w:rsidR="00F229D4">
        <w:t xml:space="preserve">gewählt werden, darf aber nicht selbst wählen </w:t>
      </w:r>
    </w:p>
    <w:p w:rsidR="00D07FE5" w:rsidRDefault="00F5299E" w:rsidP="0095023A">
      <w:pPr>
        <w:pStyle w:val="QuizAntwort"/>
        <w:sectPr w:rsidR="00D07FE5" w:rsidSect="00E737AC">
          <w:type w:val="continuous"/>
          <w:pgSz w:w="11906" w:h="16838"/>
          <w:pgMar w:top="1985" w:right="709" w:bottom="851" w:left="709" w:header="709" w:footer="709" w:gutter="0"/>
          <w:cols w:num="2" w:space="708"/>
          <w:rtlGutter/>
          <w:docGrid w:linePitch="360"/>
        </w:sectPr>
      </w:pPr>
      <w:r>
        <w:t>wählen und Wahlhelfer sein</w:t>
      </w:r>
    </w:p>
    <w:p w:rsidR="00D07FE5" w:rsidRPr="00696CDC" w:rsidRDefault="00D07FE5" w:rsidP="00775D62">
      <w:pPr>
        <w:pStyle w:val="Hauptberschrift"/>
        <w:rPr>
          <w:rFonts w:ascii="Verdana" w:hAnsi="Verdana"/>
        </w:rPr>
      </w:pPr>
      <w:r w:rsidRPr="00696CDC">
        <w:rPr>
          <w:rFonts w:ascii="Verdana" w:hAnsi="Verdana"/>
        </w:rPr>
        <w:lastRenderedPageBreak/>
        <w:t xml:space="preserve">Wissensquiz </w:t>
      </w:r>
    </w:p>
    <w:p w:rsidR="00D07FE5" w:rsidRDefault="00D07FE5" w:rsidP="00775D62">
      <w:pPr>
        <w:pStyle w:val="Hauptberschrift"/>
        <w:rPr>
          <w:rFonts w:cs="Times New Roman"/>
        </w:rPr>
      </w:pPr>
      <w:r>
        <w:rPr>
          <w:rStyle w:val="AufgabenNrZchn"/>
          <w:sz w:val="20"/>
          <w:szCs w:val="20"/>
        </w:rPr>
        <w:t>Die richtige Antwort ist angekreuzt.</w:t>
      </w:r>
    </w:p>
    <w:p w:rsidR="00D07FE5" w:rsidRDefault="00D07FE5" w:rsidP="00775D62">
      <w:pPr>
        <w:pStyle w:val="Hauptberschrift"/>
        <w:rPr>
          <w:rFonts w:cs="Times New Roman"/>
        </w:rPr>
        <w:sectPr w:rsidR="00D07FE5" w:rsidSect="00F958D2">
          <w:headerReference w:type="default" r:id="rId13"/>
          <w:footerReference w:type="default" r:id="rId14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3336A5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rPr>
          <w:color w:val="0D0D0D"/>
        </w:rPr>
        <w:lastRenderedPageBreak/>
        <w:t>Welche der folgenden Organisationen  sind zur Teilnahme an Wahlen berechtigt?</w:t>
      </w:r>
    </w:p>
    <w:p w:rsidR="00D07FE5" w:rsidRDefault="00D07FE5" w:rsidP="00994C49">
      <w:pPr>
        <w:pStyle w:val="QuizAntwort"/>
      </w:pPr>
      <w:r>
        <w:t>politische Parteien, Verbände und Bürgerinitiativen</w:t>
      </w:r>
    </w:p>
    <w:p w:rsidR="00D07FE5" w:rsidRPr="007268A3" w:rsidRDefault="00D07FE5" w:rsidP="00AA5091">
      <w:pPr>
        <w:pStyle w:val="QuizAntwort"/>
      </w:pPr>
      <w:r>
        <w:t>politische Parteien und Verbände</w:t>
      </w:r>
    </w:p>
    <w:p w:rsidR="00D07FE5" w:rsidRPr="007268A3" w:rsidRDefault="00D07FE5" w:rsidP="00AA5091">
      <w:pPr>
        <w:pStyle w:val="QuizAntwort"/>
      </w:pPr>
      <w:r>
        <w:t>politische Parteien und Bürgerinitiativen</w:t>
      </w:r>
    </w:p>
    <w:p w:rsidR="00D07FE5" w:rsidRPr="007268A3" w:rsidRDefault="00D07FE5" w:rsidP="00642876">
      <w:pPr>
        <w:pStyle w:val="QuizAntwortrichtig"/>
        <w:ind w:left="680" w:hanging="255"/>
      </w:pPr>
      <w:r>
        <w:t>politische Parteien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Welcher Artikel des Grundgesetzes legt die Stellung und Wirksamkeit von Parteien fest?</w:t>
      </w:r>
    </w:p>
    <w:p w:rsidR="00D07FE5" w:rsidRPr="007268A3" w:rsidRDefault="00D07FE5" w:rsidP="00775D62">
      <w:pPr>
        <w:pStyle w:val="QuizAntwort"/>
      </w:pPr>
      <w:r>
        <w:t>Art. 9 GG</w:t>
      </w:r>
    </w:p>
    <w:p w:rsidR="00D07FE5" w:rsidRPr="007268A3" w:rsidRDefault="00D07FE5" w:rsidP="00642876">
      <w:pPr>
        <w:pStyle w:val="QuizAntwortrichtig"/>
        <w:ind w:left="680" w:hanging="255"/>
      </w:pPr>
      <w:r>
        <w:t>Art. 21 GG</w:t>
      </w:r>
    </w:p>
    <w:p w:rsidR="00D07FE5" w:rsidRPr="007268A3" w:rsidRDefault="00D07FE5" w:rsidP="00775D62">
      <w:pPr>
        <w:pStyle w:val="QuizAntwort"/>
      </w:pPr>
      <w:r>
        <w:t>Art. 23 GG</w:t>
      </w:r>
    </w:p>
    <w:p w:rsidR="00D07FE5" w:rsidRPr="007268A3" w:rsidRDefault="00D07FE5" w:rsidP="00775D62">
      <w:pPr>
        <w:pStyle w:val="QuizAntwort"/>
      </w:pPr>
      <w:r>
        <w:t>keiner</w:t>
      </w:r>
    </w:p>
    <w:p w:rsidR="00D07FE5" w:rsidRPr="00D40C83" w:rsidRDefault="00D07FE5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Welche Möglichkeiten der politischen Teilhabe gibt es für deutsche Bürger und Bürgerinnen?</w:t>
      </w:r>
    </w:p>
    <w:p w:rsidR="00D07FE5" w:rsidRPr="007268A3" w:rsidRDefault="00D07FE5" w:rsidP="00775D62">
      <w:pPr>
        <w:pStyle w:val="QuizAntwort"/>
      </w:pPr>
      <w:r>
        <w:t>Zeitung lesen und Rundfunk hören/ sehen</w:t>
      </w:r>
    </w:p>
    <w:p w:rsidR="00D07FE5" w:rsidRPr="007268A3" w:rsidRDefault="00D07FE5" w:rsidP="00F229D4">
      <w:pPr>
        <w:pStyle w:val="QuizAntwortrichtig"/>
        <w:ind w:left="680" w:hanging="255"/>
      </w:pPr>
      <w:r>
        <w:t>Wahlen und Parteimitgliedschaft</w:t>
      </w:r>
    </w:p>
    <w:p w:rsidR="00D07FE5" w:rsidRDefault="00D07FE5" w:rsidP="00775D62">
      <w:pPr>
        <w:pStyle w:val="QuizAntwort"/>
      </w:pPr>
      <w:r>
        <w:t>Gespräche über Politik mit Freunden und Familie</w:t>
      </w:r>
    </w:p>
    <w:p w:rsidR="00D07FE5" w:rsidRPr="007268A3" w:rsidRDefault="00D07FE5" w:rsidP="00775D62">
      <w:pPr>
        <w:pStyle w:val="QuizAntwort"/>
      </w:pPr>
      <w:r>
        <w:t>nur durch eine Parteimitgliedschaft</w:t>
      </w:r>
    </w:p>
    <w:p w:rsidR="00D07FE5" w:rsidRDefault="00D07FE5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oft findet normalerweise die Bundestagswahl statt?</w:t>
      </w:r>
    </w:p>
    <w:p w:rsidR="00D07FE5" w:rsidRPr="007268A3" w:rsidRDefault="00D07FE5" w:rsidP="00775D62">
      <w:pPr>
        <w:pStyle w:val="QuizAntwort"/>
      </w:pPr>
      <w:r>
        <w:t>jedes Jahr</w:t>
      </w:r>
    </w:p>
    <w:p w:rsidR="00D07FE5" w:rsidRPr="007268A3" w:rsidRDefault="00D07FE5" w:rsidP="00775D62">
      <w:pPr>
        <w:pStyle w:val="QuizAntwort"/>
      </w:pPr>
      <w:r>
        <w:t>alle 2 Jahre</w:t>
      </w:r>
    </w:p>
    <w:p w:rsidR="00D07FE5" w:rsidRPr="007268A3" w:rsidRDefault="00D07FE5" w:rsidP="00775D62">
      <w:pPr>
        <w:pStyle w:val="QuizAntwort"/>
      </w:pPr>
      <w:r>
        <w:t>alle 3 Jahre</w:t>
      </w:r>
    </w:p>
    <w:p w:rsidR="00D07FE5" w:rsidRPr="007268A3" w:rsidRDefault="00D07FE5" w:rsidP="00642876">
      <w:pPr>
        <w:pStyle w:val="QuizAntwortrichtig"/>
        <w:ind w:left="680" w:hanging="255"/>
      </w:pPr>
      <w:r>
        <w:t>alle 4 Jahre</w:t>
      </w:r>
    </w:p>
    <w:p w:rsidR="00D07FE5" w:rsidRPr="00E3460A" w:rsidRDefault="00415ADC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D07FE5" w:rsidRPr="007268A3" w:rsidRDefault="00415ADC" w:rsidP="00642876">
      <w:pPr>
        <w:pStyle w:val="QuizAntwortrichtig"/>
        <w:ind w:left="680" w:hanging="255"/>
      </w:pPr>
      <w:r>
        <w:t>Aufgabenteilung zwischen Gesamt- und Einzelstaat</w:t>
      </w:r>
    </w:p>
    <w:p w:rsidR="00D07FE5" w:rsidRPr="007268A3" w:rsidRDefault="00415ADC" w:rsidP="00775D62">
      <w:pPr>
        <w:pStyle w:val="QuizAntwort"/>
      </w:pPr>
      <w:r>
        <w:t>Förderung der Einzelstaaten durch den Gesamtstaat</w:t>
      </w:r>
    </w:p>
    <w:p w:rsidR="00D07FE5" w:rsidRDefault="00415ADC" w:rsidP="00775D62">
      <w:pPr>
        <w:pStyle w:val="QuizAntwort"/>
      </w:pPr>
      <w:r>
        <w:t>demokratische Grundordnung eines Staates</w:t>
      </w:r>
    </w:p>
    <w:p w:rsidR="00D07FE5" w:rsidRPr="007268A3" w:rsidRDefault="00415ADC" w:rsidP="00775D62">
      <w:pPr>
        <w:pStyle w:val="QuizAntwort"/>
      </w:pPr>
      <w:r>
        <w:t>starke Abhängigkeit der Einzelstaaten vom Gesamtstaat</w:t>
      </w:r>
    </w:p>
    <w:p w:rsidR="00D07FE5" w:rsidRPr="00E3460A" w:rsidRDefault="00D07FE5" w:rsidP="00F229D4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Wer ist in Deutschland bei der Bundestagswahl wahlberechtigt?</w:t>
      </w:r>
    </w:p>
    <w:p w:rsidR="00D07FE5" w:rsidRPr="007268A3" w:rsidRDefault="00D07FE5" w:rsidP="00775D62">
      <w:pPr>
        <w:pStyle w:val="QuizAntwort"/>
      </w:pPr>
      <w:r>
        <w:lastRenderedPageBreak/>
        <w:t>alle Männer und Frauen mit Wohnsitz in Deutschland, die das 18. Lebensjahr vollendet haben</w:t>
      </w:r>
    </w:p>
    <w:p w:rsidR="00D07FE5" w:rsidRPr="007268A3" w:rsidRDefault="00D07FE5" w:rsidP="00473AA7">
      <w:pPr>
        <w:pStyle w:val="QuizAntwort"/>
      </w:pPr>
      <w:r>
        <w:t xml:space="preserve">alle </w:t>
      </w:r>
      <w:r>
        <w:t>deutschen Staatsbürger, die das 16.</w:t>
      </w:r>
      <w:r w:rsidR="00431B04">
        <w:t> </w:t>
      </w:r>
      <w:r>
        <w:t>Lebensjahr vollendet haben</w:t>
      </w:r>
    </w:p>
    <w:p w:rsidR="00D07FE5" w:rsidRPr="007268A3" w:rsidRDefault="00D07FE5" w:rsidP="00775D62">
      <w:pPr>
        <w:pStyle w:val="QuizAntwort"/>
      </w:pPr>
      <w:r>
        <w:t>alle deutschen Staatsbürger, die das 18.</w:t>
      </w:r>
      <w:r w:rsidR="00431B04">
        <w:t> </w:t>
      </w:r>
      <w:r>
        <w:t>Lebensjahr vollendet haben</w:t>
      </w:r>
    </w:p>
    <w:p w:rsidR="00D07FE5" w:rsidRPr="007268A3" w:rsidRDefault="00D07FE5" w:rsidP="00642876">
      <w:pPr>
        <w:pStyle w:val="QuizAntwortrichtig"/>
        <w:ind w:left="680" w:hanging="255"/>
      </w:pPr>
      <w:r>
        <w:t>alle deutschen Staatsbürger, die das 18.</w:t>
      </w:r>
      <w:r w:rsidR="00431B04">
        <w:t> </w:t>
      </w:r>
      <w:r>
        <w:t>Lebensjahr vollendet haben und seit mindestens drei Monaten in Deutschland wohnhaft sind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Pr="007268A3" w:rsidRDefault="00D07FE5" w:rsidP="00642876">
      <w:pPr>
        <w:pStyle w:val="QuizAntwortrichtig"/>
        <w:ind w:left="680" w:hanging="255"/>
      </w:pPr>
      <w:r>
        <w:t>bei Beeinträchtigung der freiheitlichen demokratischen Grundordnung</w:t>
      </w:r>
    </w:p>
    <w:p w:rsidR="00D07FE5" w:rsidRPr="007268A3" w:rsidRDefault="00D07FE5" w:rsidP="00775D62">
      <w:pPr>
        <w:pStyle w:val="QuizAntwort"/>
      </w:pPr>
      <w:r>
        <w:t>bei zu wenig Mitgliedern</w:t>
      </w:r>
    </w:p>
    <w:p w:rsidR="00D07FE5" w:rsidRPr="007268A3" w:rsidRDefault="00D07FE5" w:rsidP="00775D62">
      <w:pPr>
        <w:pStyle w:val="QuizAntwort"/>
      </w:pPr>
      <w:r>
        <w:t>bei Nichteinhaltung ihrer Wahlversprechen</w:t>
      </w:r>
    </w:p>
    <w:p w:rsidR="00D07FE5" w:rsidRPr="007268A3" w:rsidRDefault="00D07FE5" w:rsidP="00775D62">
      <w:pPr>
        <w:pStyle w:val="QuizAntwort"/>
      </w:pPr>
      <w:r>
        <w:t>Parteien sind nie verfassungswidrig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Wie oft findet gewöhnlich die Europawahl statt?</w:t>
      </w:r>
    </w:p>
    <w:p w:rsidR="00D07FE5" w:rsidRDefault="00D07FE5" w:rsidP="006A4125">
      <w:pPr>
        <w:pStyle w:val="QuizAntwort"/>
      </w:pPr>
      <w:r>
        <w:t>alle 3 Jahre</w:t>
      </w:r>
    </w:p>
    <w:p w:rsidR="00D07FE5" w:rsidRPr="007268A3" w:rsidRDefault="00D07FE5" w:rsidP="006A4125">
      <w:pPr>
        <w:pStyle w:val="QuizAntwort"/>
      </w:pPr>
      <w:r>
        <w:t>alle 4 Jahre</w:t>
      </w:r>
    </w:p>
    <w:p w:rsidR="00D07FE5" w:rsidRPr="007268A3" w:rsidRDefault="00D07FE5" w:rsidP="00642876">
      <w:pPr>
        <w:pStyle w:val="QuizAntwortrichtig"/>
        <w:ind w:left="680" w:hanging="255"/>
      </w:pPr>
      <w:r>
        <w:t>alle 5 Jahre</w:t>
      </w:r>
    </w:p>
    <w:p w:rsidR="00D07FE5" w:rsidRPr="007268A3" w:rsidRDefault="00D07FE5" w:rsidP="006A4125">
      <w:pPr>
        <w:pStyle w:val="QuizAntwort"/>
      </w:pPr>
      <w:r>
        <w:t>alle 8 Jahre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 Neuregelung der Europawahl wurde 2014 in Deutschland beschlossen?</w:t>
      </w:r>
    </w:p>
    <w:p w:rsidR="00D07FE5" w:rsidRPr="007268A3" w:rsidRDefault="00D07FE5" w:rsidP="006346C7">
      <w:pPr>
        <w:pStyle w:val="QuizAntwort"/>
      </w:pPr>
      <w:r>
        <w:t>Änderung des Wahlalters</w:t>
      </w:r>
    </w:p>
    <w:p w:rsidR="00D07FE5" w:rsidRPr="007268A3" w:rsidRDefault="00D07FE5" w:rsidP="00775D62">
      <w:pPr>
        <w:pStyle w:val="QuizAntwort"/>
      </w:pPr>
      <w:r>
        <w:t>Begrenzung der Parteienanzahl</w:t>
      </w:r>
    </w:p>
    <w:p w:rsidR="00D07FE5" w:rsidRPr="007268A3" w:rsidRDefault="00D07FE5" w:rsidP="00775D62">
      <w:pPr>
        <w:pStyle w:val="QuizAntwort"/>
      </w:pPr>
      <w:r>
        <w:t>Änderung von einer Verhältniswahl zur Mehrheitswahl</w:t>
      </w:r>
    </w:p>
    <w:p w:rsidR="00D07FE5" w:rsidRPr="007268A3" w:rsidRDefault="00D07FE5" w:rsidP="00642876">
      <w:pPr>
        <w:pStyle w:val="QuizAntwortrichtig"/>
        <w:ind w:left="680" w:hanging="255"/>
      </w:pPr>
      <w:r>
        <w:t>Aufhebung der 3% Sperrklausel</w:t>
      </w:r>
    </w:p>
    <w:p w:rsidR="00D07FE5" w:rsidRPr="00F5299E" w:rsidRDefault="00F5299E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 xml:space="preserve">Was </w:t>
      </w:r>
      <w:r w:rsidR="00F229D4">
        <w:t>darf jemand, der das</w:t>
      </w:r>
      <w:r>
        <w:t xml:space="preserve"> aktive und </w:t>
      </w:r>
      <w:r w:rsidR="00F229D4">
        <w:t xml:space="preserve">das </w:t>
      </w:r>
      <w:r>
        <w:t>passive Wahlrecht besitz</w:t>
      </w:r>
      <w:r w:rsidR="00F229D4">
        <w:t>t</w:t>
      </w:r>
      <w:r>
        <w:t>?</w:t>
      </w:r>
    </w:p>
    <w:p w:rsidR="00642876" w:rsidRDefault="00642876" w:rsidP="00905A64">
      <w:pPr>
        <w:pStyle w:val="QuizAntwortrichtig"/>
        <w:numPr>
          <w:ilvl w:val="0"/>
          <w:numId w:val="14"/>
        </w:numPr>
        <w:ind w:left="680" w:hanging="255"/>
      </w:pPr>
      <w:r>
        <w:t>Abgeordnete und Parteien wählen</w:t>
      </w:r>
      <w:r w:rsidR="00F229D4">
        <w:t>, aber nicht selbst zur Wahl antreten</w:t>
      </w:r>
      <w:r w:rsidRPr="00642876">
        <w:t xml:space="preserve"> </w:t>
      </w:r>
    </w:p>
    <w:p w:rsidR="00F5299E" w:rsidRDefault="00905A64" w:rsidP="00642876">
      <w:pPr>
        <w:pStyle w:val="QuizAntwortrichtig"/>
        <w:ind w:left="680" w:hanging="255"/>
        <w:jc w:val="both"/>
      </w:pPr>
      <w:r>
        <w:t>wählen und gewählt werden</w:t>
      </w:r>
    </w:p>
    <w:p w:rsidR="00D07FE5" w:rsidRPr="007268A3" w:rsidRDefault="00905A64" w:rsidP="00775D62">
      <w:pPr>
        <w:pStyle w:val="QuizAntwort"/>
      </w:pPr>
      <w:r>
        <w:t xml:space="preserve">man darf </w:t>
      </w:r>
      <w:r w:rsidR="00F229D4">
        <w:t xml:space="preserve">gewählt werden, darf aber nicht zur selbst </w:t>
      </w:r>
      <w:r>
        <w:t>wählen</w:t>
      </w:r>
      <w:r w:rsidR="00F229D4">
        <w:t xml:space="preserve"> </w:t>
      </w:r>
    </w:p>
    <w:p w:rsidR="004F6B32" w:rsidRDefault="004F6B32" w:rsidP="004F6B32">
      <w:pPr>
        <w:pStyle w:val="QuizAntwort"/>
        <w:sectPr w:rsidR="004F6B32" w:rsidSect="00E737AC">
          <w:type w:val="continuous"/>
          <w:pgSz w:w="11906" w:h="16838"/>
          <w:pgMar w:top="1985" w:right="709" w:bottom="851" w:left="709" w:header="709" w:footer="709" w:gutter="0"/>
          <w:cols w:num="2" w:space="708"/>
          <w:rtlGutter/>
          <w:docGrid w:linePitch="360"/>
        </w:sectPr>
      </w:pPr>
      <w:r>
        <w:t>wählen und Wahlhelfer sein</w:t>
      </w:r>
    </w:p>
    <w:p w:rsidR="00D07FE5" w:rsidRDefault="00D07FE5" w:rsidP="00B94397">
      <w:pPr>
        <w:pStyle w:val="QuizAntwort"/>
        <w:sectPr w:rsidR="00D07FE5" w:rsidSect="00E737AC">
          <w:type w:val="continuous"/>
          <w:pgSz w:w="11906" w:h="16838"/>
          <w:pgMar w:top="1985" w:right="709" w:bottom="851" w:left="709" w:header="709" w:footer="709" w:gutter="0"/>
          <w:cols w:num="2" w:space="708"/>
          <w:rtlGutter/>
          <w:docGrid w:linePitch="360"/>
        </w:sectPr>
      </w:pPr>
    </w:p>
    <w:p w:rsidR="00D07FE5" w:rsidRPr="00642876" w:rsidRDefault="00D07FE5" w:rsidP="00775D62">
      <w:pPr>
        <w:pStyle w:val="Hauptberschrift"/>
        <w:rPr>
          <w:rFonts w:ascii="Verdana" w:hAnsi="Verdana"/>
        </w:rPr>
      </w:pPr>
      <w:r w:rsidRPr="00642876">
        <w:rPr>
          <w:rFonts w:ascii="Verdana" w:hAnsi="Verdana"/>
        </w:rPr>
        <w:lastRenderedPageBreak/>
        <w:t>Zusatzinfos</w:t>
      </w:r>
    </w:p>
    <w:p w:rsidR="00D07FE5" w:rsidRDefault="00D07FE5" w:rsidP="00775D62">
      <w:pPr>
        <w:pStyle w:val="Hauptberschrift"/>
        <w:rPr>
          <w:rFonts w:cs="Times New Roman"/>
        </w:rPr>
        <w:sectPr w:rsidR="00D07FE5" w:rsidSect="00F958D2">
          <w:headerReference w:type="default" r:id="rId15"/>
          <w:footerReference w:type="default" r:id="rId16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4570AC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lastRenderedPageBreak/>
        <w:t>Welche der folgenden Organisationen  sind zur Teilnahme an Wahlen berechtigt?</w:t>
      </w:r>
    </w:p>
    <w:p w:rsidR="00D07FE5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Zur Teilnahme an Wahlen sind ausschließlich politische P</w:t>
      </w:r>
      <w:r w:rsidR="00905A64">
        <w:t>arteien im Sinne des Art. 21 GG</w:t>
      </w:r>
      <w:r>
        <w:t xml:space="preserve"> berechtigt. Bürgerinitiativen können als lockere Zusammenschlüsse mit gemeinsamen Interessen und </w:t>
      </w:r>
      <w:r>
        <w:t>Aktions</w:t>
      </w:r>
      <w:r w:rsidR="002D7E3C">
        <w:t>-</w:t>
      </w:r>
      <w:r>
        <w:t xml:space="preserve">charakter verstanden werden. Ihre Dauer </w:t>
      </w:r>
      <w:r>
        <w:t xml:space="preserve">ist meist zeitlich begrenzt. Verbände sind ebenfalls Interessenzusammenschlüsse, die allgemein oder politisch ausgerichtet sein können. Jedoch </w:t>
      </w:r>
      <w:proofErr w:type="gramStart"/>
      <w:r>
        <w:t>sind</w:t>
      </w:r>
      <w:proofErr w:type="gramEnd"/>
      <w:r>
        <w:t xml:space="preserve"> </w:t>
      </w:r>
      <w:r>
        <w:t>beide, Bürger</w:t>
      </w:r>
      <w:r w:rsidR="002D7E3C">
        <w:t>-</w:t>
      </w:r>
      <w:r>
        <w:t>initiativen und Verbände</w:t>
      </w:r>
      <w:r w:rsidR="002D7E3C">
        <w:t>,</w:t>
      </w:r>
      <w:r>
        <w:t xml:space="preserve"> nicht </w:t>
      </w:r>
      <w:r>
        <w:t>berechtigt an Wahlen teilzunehmen.</w:t>
      </w:r>
    </w:p>
    <w:p w:rsidR="00D07FE5" w:rsidRPr="00A31B56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Welcher Artikel des Grundgesetzes legt die Stellung und Wirksamkeit von Parteien fest?</w:t>
      </w:r>
    </w:p>
    <w:p w:rsidR="00D07FE5" w:rsidRPr="00DA2E7C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Bei Art. 9 GG handelt es sich um die Versammlungsfreiheit. Art. 23 GG regelt die Mitwirkung der Bundesrepublik Deutschland im vereinten Europa.</w:t>
      </w:r>
    </w:p>
    <w:p w:rsidR="00D07FE5" w:rsidRPr="00D40C83" w:rsidRDefault="00D07FE5" w:rsidP="003A475F">
      <w:pPr>
        <w:pStyle w:val="QuizAntwort"/>
        <w:numPr>
          <w:ilvl w:val="0"/>
          <w:numId w:val="12"/>
        </w:numPr>
        <w:pBdr>
          <w:top w:val="single" w:sz="4" w:space="1" w:color="C00000"/>
          <w:left w:val="single" w:sz="4" w:space="10" w:color="C00000"/>
          <w:bottom w:val="single" w:sz="4" w:space="1" w:color="C00000"/>
          <w:right w:val="single" w:sz="4" w:space="6" w:color="C00000"/>
        </w:pBdr>
        <w:spacing w:after="120"/>
        <w:ind w:left="426"/>
      </w:pPr>
      <w:r>
        <w:t xml:space="preserve">Welche </w:t>
      </w:r>
      <w:r>
        <w:t>Möglichkeiten de</w:t>
      </w:r>
      <w:r w:rsidR="002D7E3C">
        <w:t>r</w:t>
      </w:r>
      <w:r>
        <w:t xml:space="preserve"> politischen Teilhabe gibt es für deutsche Bürger und Bürgerinnen?</w:t>
      </w:r>
    </w:p>
    <w:p w:rsidR="003A475F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In erster Linie sind hier die Wahlen und eine Parteimitgliedschaft als aktive Möglichkeiten de</w:t>
      </w:r>
      <w:r w:rsidR="002D7E3C">
        <w:t>r</w:t>
      </w:r>
      <w:r>
        <w:t xml:space="preserve"> politischen Teilhabe zu nennen. Die in den Antworten eins und drei genannten Möglichkeiten sind eher passive Möglichkeiten de</w:t>
      </w:r>
      <w:r w:rsidR="002D7E3C">
        <w:t>r</w:t>
      </w:r>
      <w:r>
        <w:t xml:space="preserve"> Teilhabe, durch die Bürger und Bürgerinnen aber keinen Einfluss nehmen können. Einfluss gewinnen Bürger und Bürgerinnen außerdem durch die Organisation in Bürgerinitiativen, z.</w:t>
      </w:r>
      <w:r w:rsidR="002D7E3C">
        <w:t> </w:t>
      </w:r>
      <w:r>
        <w:t xml:space="preserve">B. durch Unterschriftenaktionen oder durch den Anschluss an Verbände, die auch oft </w:t>
      </w:r>
      <w:r w:rsidR="002D7E3C">
        <w:t xml:space="preserve">mit Lobbyismus </w:t>
      </w:r>
      <w:r>
        <w:t>in Zusammenhang gebracht werden</w:t>
      </w:r>
    </w:p>
    <w:p w:rsidR="00642876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.</w:t>
      </w:r>
    </w:p>
    <w:p w:rsidR="00D07FE5" w:rsidRDefault="00D07FE5" w:rsidP="00966F6F">
      <w:pPr>
        <w:pStyle w:val="QuizAntwort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lastRenderedPageBreak/>
        <w:t>Wie oft findet normalerweise die Bundestagswahl statt?</w:t>
      </w:r>
    </w:p>
    <w:p w:rsidR="00D07FE5" w:rsidRPr="001A033E" w:rsidRDefault="00D07FE5" w:rsidP="003A475F">
      <w:pPr>
        <w:pStyle w:val="QuizAntwort"/>
        <w:numPr>
          <w:ilvl w:val="0"/>
          <w:numId w:val="19"/>
        </w:numPr>
        <w:spacing w:after="360"/>
        <w:ind w:left="782" w:hanging="357"/>
      </w:pPr>
    </w:p>
    <w:p w:rsidR="00D07FE5" w:rsidRPr="00E3460A" w:rsidRDefault="00415ADC" w:rsidP="00415ADC">
      <w:pPr>
        <w:numPr>
          <w:ilvl w:val="0"/>
          <w:numId w:val="12"/>
        </w:numPr>
        <w:pBdr>
          <w:top w:val="single" w:sz="4" w:space="1" w:color="C00000"/>
          <w:left w:val="single" w:sz="4" w:space="1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905A64" w:rsidRPr="001A033E" w:rsidRDefault="00905A64" w:rsidP="003A475F">
      <w:pPr>
        <w:pStyle w:val="QuizAntwort"/>
        <w:numPr>
          <w:ilvl w:val="0"/>
          <w:numId w:val="18"/>
        </w:numPr>
        <w:spacing w:after="360"/>
        <w:ind w:left="782" w:hanging="357"/>
      </w:pP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Wer ist in Deutschland bei der Bundestagswahl wahlberechtigt</w:t>
      </w:r>
      <w:r w:rsidR="00415ADC">
        <w:t>?</w:t>
      </w:r>
    </w:p>
    <w:p w:rsidR="00D07FE5" w:rsidRPr="002D1BAA" w:rsidRDefault="00D07FE5" w:rsidP="003A475F">
      <w:pPr>
        <w:pStyle w:val="QuizAntwort"/>
        <w:numPr>
          <w:ilvl w:val="0"/>
          <w:numId w:val="0"/>
        </w:numPr>
        <w:spacing w:after="360"/>
        <w:ind w:left="425"/>
        <w:rPr>
          <w:color w:val="C00000"/>
          <w:u w:val="single"/>
        </w:rPr>
      </w:pPr>
      <w:r>
        <w:t>Die Wahlberechtigung wird in Deutschland durch Art.</w:t>
      </w:r>
      <w:r w:rsidR="00905A64">
        <w:t xml:space="preserve"> </w:t>
      </w:r>
      <w:r>
        <w:t>38 GG und das Bundes</w:t>
      </w:r>
      <w:r w:rsidR="002D7E3C">
        <w:t>-</w:t>
      </w:r>
      <w:r>
        <w:t>wahlgesetz geregelt. 1970 wurde das aktive Wahlalter von</w:t>
      </w:r>
      <w:r w:rsidR="00642876">
        <w:t xml:space="preserve"> 23 auf 18 Jahre herabgesetzt.</w:t>
      </w: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Default="00D07FE5" w:rsidP="00EB3F84">
      <w:pPr>
        <w:pStyle w:val="QuizAntwort"/>
        <w:numPr>
          <w:ilvl w:val="0"/>
          <w:numId w:val="0"/>
        </w:numPr>
        <w:ind w:left="426"/>
      </w:pPr>
      <w:r>
        <w:t>Eine Partei gilt als verfassungswidrig, wenn sie gegen die freiheitlich</w:t>
      </w:r>
      <w:r w:rsidR="002D7E3C">
        <w:t>e</w:t>
      </w:r>
      <w:r>
        <w:t xml:space="preserve"> demokratische Grundordnung verstößt. Die Verfassungswidrigkeit wird auf Antrag vom Bundesverfassungsgericht festgestellt.</w:t>
      </w:r>
    </w:p>
    <w:p w:rsidR="00D07FE5" w:rsidRDefault="00D07FE5" w:rsidP="00EB3F84">
      <w:pPr>
        <w:pStyle w:val="QuizAntwort"/>
        <w:numPr>
          <w:ilvl w:val="0"/>
          <w:numId w:val="0"/>
        </w:numPr>
        <w:ind w:left="426"/>
      </w:pPr>
    </w:p>
    <w:p w:rsidR="00D07FE5" w:rsidRPr="00D64173" w:rsidRDefault="00D07FE5" w:rsidP="003A475F">
      <w:pPr>
        <w:pStyle w:val="QuizAntwort"/>
        <w:numPr>
          <w:ilvl w:val="0"/>
          <w:numId w:val="0"/>
        </w:numPr>
        <w:spacing w:after="360"/>
        <w:ind w:left="425"/>
        <w:rPr>
          <w:color w:val="C00000"/>
          <w:u w:val="single"/>
        </w:rPr>
      </w:pPr>
      <w:r>
        <w:t xml:space="preserve">Definition bei der Bundeszentrale für politische Bildung: </w:t>
      </w:r>
      <w:r w:rsidRPr="00905A64">
        <w:rPr>
          <w:color w:val="C00000"/>
          <w:sz w:val="18"/>
          <w:szCs w:val="18"/>
        </w:rPr>
        <w:t>http://www.bpb.de/nachschlagen/lexika/recht-a-z/23102/verfassungswidrigkeit</w:t>
      </w: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Wie oft findet gewöhnlich die Europawahl statt?</w:t>
      </w:r>
    </w:p>
    <w:p w:rsidR="00D07FE5" w:rsidRDefault="00D07FE5" w:rsidP="00954013">
      <w:pPr>
        <w:pStyle w:val="QuizAntwort"/>
        <w:numPr>
          <w:ilvl w:val="0"/>
          <w:numId w:val="0"/>
        </w:numPr>
        <w:ind w:left="425"/>
      </w:pPr>
      <w:r>
        <w:t>2014 findet seit 1979 die nun achte Wahl zum Europäischen Parlament statt. Die Grundlage für die alle fünf Jahre statt</w:t>
      </w:r>
      <w:r w:rsidR="002D7E3C">
        <w:t>-</w:t>
      </w:r>
      <w:r>
        <w:t>findende allgemeine, freie, unmittelbare und geheime Wahl bilden der Art. 14 Abs.</w:t>
      </w:r>
      <w:r w:rsidR="002D7E3C">
        <w:t> </w:t>
      </w:r>
      <w:r>
        <w:t>3 des EU-Vertrags und der 1976 verabschiedete Direktwahlakt. Das Wahlsystem ist derzeit noch Ländersache</w:t>
      </w:r>
      <w:r w:rsidR="002D7E3C">
        <w:t>,</w:t>
      </w:r>
      <w:r>
        <w:t xml:space="preserve"> jedoch gibt es seit Beginn Bestrebungen</w:t>
      </w:r>
      <w:r w:rsidR="002D7E3C">
        <w:t>,</w:t>
      </w:r>
      <w:r>
        <w:t xml:space="preserve"> ein europäisch einheitliches Wahlsystem einzuführen. Damit ist der Rat der Europäischen Union beauftragt.</w:t>
      </w:r>
    </w:p>
    <w:p w:rsidR="00D07FE5" w:rsidRPr="008B7797" w:rsidRDefault="00D07FE5" w:rsidP="00692753">
      <w:pPr>
        <w:numPr>
          <w:ilvl w:val="0"/>
          <w:numId w:val="12"/>
        </w:numPr>
        <w:pBdr>
          <w:top w:val="single" w:sz="4" w:space="1" w:color="C00000"/>
          <w:left w:val="single" w:sz="4" w:space="0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lastRenderedPageBreak/>
        <w:t>Welche Neuregelung der Europawahl wurde 2014 in Deutschland beschlossen?</w:t>
      </w:r>
    </w:p>
    <w:p w:rsidR="00D07FE5" w:rsidRDefault="00D07FE5" w:rsidP="00CA3E7F">
      <w:pPr>
        <w:pStyle w:val="QuizAntwort"/>
        <w:numPr>
          <w:ilvl w:val="0"/>
          <w:numId w:val="0"/>
        </w:numPr>
        <w:ind w:left="426"/>
      </w:pPr>
      <w:r>
        <w:t>Ende Februar 2014 entschied das Bundes</w:t>
      </w:r>
      <w:r w:rsidR="002D7E3C">
        <w:t>-</w:t>
      </w:r>
      <w:r>
        <w:t>verfassungsgericht, dass die 3%-Sperr</w:t>
      </w:r>
      <w:r w:rsidR="002D7E3C">
        <w:t>-</w:t>
      </w:r>
      <w:r>
        <w:t>klausel bei den Europawahlen verfassungs</w:t>
      </w:r>
      <w:r w:rsidR="002D7E3C">
        <w:t>-</w:t>
      </w:r>
      <w:r>
        <w:t>widrig sei, da sie eine Chancengleichheit der Parteien verhindere. 2011 wurde die Hürde bereits von 5</w:t>
      </w:r>
      <w:r w:rsidR="002D7E3C">
        <w:t>%</w:t>
      </w:r>
      <w:r>
        <w:t xml:space="preserve"> auf 3% verringert.</w:t>
      </w:r>
    </w:p>
    <w:p w:rsidR="00D07FE5" w:rsidRDefault="00D07FE5" w:rsidP="00CA3E7F">
      <w:pPr>
        <w:pStyle w:val="QuizAntwort"/>
        <w:numPr>
          <w:ilvl w:val="0"/>
          <w:numId w:val="0"/>
        </w:numPr>
        <w:ind w:left="426"/>
      </w:pPr>
      <w:r>
        <w:t xml:space="preserve">Das Urteil beruht auf der Annahme, dass derzeit für die Arbeit des Europäischen Parlaments noch keine stabile Mehrheit notwendig sei, wie es im Bundestag </w:t>
      </w:r>
      <w:r w:rsidR="002D7E3C">
        <w:t>der Fall ist</w:t>
      </w:r>
      <w:r>
        <w:t>, um eine handlungsfähige Regierung zu bilden. Jederzeit könne aber wieder eine Sperrklausel eingeführt werden, falls sich die tatsächlichen Verhältnisse im Europäischen Parlament ändern würden.</w:t>
      </w:r>
    </w:p>
    <w:p w:rsidR="00D07FE5" w:rsidRDefault="00D07FE5" w:rsidP="007D7A92">
      <w:pPr>
        <w:pStyle w:val="QuizAntwort"/>
        <w:numPr>
          <w:ilvl w:val="0"/>
          <w:numId w:val="0"/>
        </w:numPr>
        <w:spacing w:after="360"/>
        <w:ind w:left="425"/>
      </w:pPr>
      <w:r>
        <w:t>Zum Einzug ins Europäische Parlament benötigt eine Partei nun nur 1%, was einer Stimmenanzahl von rund 150 000 entspricht.</w:t>
      </w:r>
    </w:p>
    <w:p w:rsidR="00D07FE5" w:rsidRPr="00505C6E" w:rsidRDefault="00F5299E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Was darf jemand, der das aktive und passive Wahlrecht besitzt?</w:t>
      </w:r>
    </w:p>
    <w:p w:rsidR="00D07FE5" w:rsidRDefault="00905A64" w:rsidP="00F229D4">
      <w:pPr>
        <w:pStyle w:val="QuizAntwort"/>
        <w:numPr>
          <w:ilvl w:val="0"/>
          <w:numId w:val="17"/>
        </w:numPr>
      </w:pPr>
      <w:r>
        <w:t xml:space="preserve"> </w:t>
      </w:r>
      <w:bookmarkStart w:id="2" w:name="_GoBack"/>
      <w:bookmarkEnd w:id="2"/>
    </w:p>
    <w:sectPr w:rsidR="00D07FE5" w:rsidSect="003A475F">
      <w:type w:val="continuous"/>
      <w:pgSz w:w="11906" w:h="16838"/>
      <w:pgMar w:top="1985" w:right="709" w:bottom="851" w:left="709" w:header="709" w:footer="709" w:gutter="0"/>
      <w:cols w:num="2" w:space="84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D9" w:rsidRDefault="004625D9" w:rsidP="0054645F">
      <w:pPr>
        <w:spacing w:line="240" w:lineRule="auto"/>
      </w:pPr>
      <w:r>
        <w:separator/>
      </w:r>
    </w:p>
  </w:endnote>
  <w:endnote w:type="continuationSeparator" w:id="0">
    <w:p w:rsidR="004625D9" w:rsidRDefault="004625D9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8" name="Bild 8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2" name="Bild 12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6" name="Bild 1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D9" w:rsidRDefault="004625D9" w:rsidP="0054645F">
      <w:pPr>
        <w:spacing w:line="240" w:lineRule="auto"/>
      </w:pPr>
      <w:r>
        <w:separator/>
      </w:r>
    </w:p>
  </w:footnote>
  <w:footnote w:type="continuationSeparator" w:id="0">
    <w:p w:rsidR="004625D9" w:rsidRDefault="004625D9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r>
      <w:rPr>
        <w:noProof/>
        <w:lang w:eastAsia="de-DE" w:bidi="th-TH"/>
      </w:rPr>
      <w:drawing>
        <wp:anchor distT="0" distB="0" distL="114300" distR="114300" simplePos="0" relativeHeight="251653120" behindDoc="1" locked="0" layoutInCell="1" allowOverlap="1" wp14:anchorId="36518F36" wp14:editId="71EFE979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19050" t="0" r="6985" b="0"/>
          <wp:wrapNone/>
          <wp:docPr id="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625D9"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7" o:spid="_x0000_s2050" type="#_x0000_t202" style="position:absolute;margin-left:0;margin-top:0;width:283.45pt;height:85.05pt;z-index:251652096;visibility:visible;mso-position-horizontal-relative:page;mso-position-vertical-relative:page" fillcolor="#def0f6" stroked="f">
          <v:textbox style="mso-next-textbox:#Textfeld 27"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</w:txbxContent>
          </v:textbox>
          <w10:wrap anchorx="page" anchory="page"/>
        </v:shape>
      </w:pict>
    </w:r>
    <w:r w:rsidR="004625D9">
      <w:rPr>
        <w:noProof/>
        <w:lang w:eastAsia="de-DE"/>
      </w:rPr>
      <w:pict>
        <v:shape id="Textfeld 28" o:spid="_x0000_s2051" type="#_x0000_t202" style="position:absolute;margin-left:311.85pt;margin-top:0;width:283.45pt;height:85.05pt;z-index:251651072;visibility:visible;mso-position-horizontal-relative:page;mso-position-vertical-relative:page" filled="f" stroked="f">
          <v:textbox style="mso-next-textbox:#Textfeld 28"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 xml:space="preserve"> Lehrerinfo</w:t>
                </w:r>
              </w:p>
            </w:txbxContent>
          </v:textbox>
          <w10:wrap anchorx="page" anchory="page"/>
        </v:shape>
      </w:pict>
    </w:r>
    <w:r w:rsidR="004625D9">
      <w:rPr>
        <w:noProof/>
        <w:lang w:eastAsia="de-DE"/>
      </w:rPr>
      <w:pict>
        <v:rect id="Rechteck 29" o:spid="_x0000_s2052" style="position:absolute;margin-left:0;margin-top:0;width:595.3pt;height:85.05pt;z-index:251650048;visibility:visible;mso-position-horizontal-relative:page;mso-position-vertical-relative:page" fillcolor="#def0f6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4625D9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0;width:283.45pt;height:85.05pt;z-index:251656192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  <w:r w:rsidRPr="00696CDC">
                  <w:rPr>
                    <w:rFonts w:ascii="Verdana" w:hAnsi="Verdana"/>
                  </w:rPr>
                  <w:tab/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4" type="#_x0000_t202" style="position:absolute;margin-left:311.85pt;margin-top:0;width:283.45pt;height:85.05pt;z-index:251655168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55" style="position:absolute;margin-left:0;margin-top:0;width:595.3pt;height:85.05pt;z-index:251654144;visibility:visible;mso-position-horizontal-relative:page;mso-position-vertical-relative:page" fillcolor="#def0f6" stroked="f"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4625D9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0;width:283.45pt;height:85.05pt;z-index:251660288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 xml:space="preserve">Demokratie </w:t>
                </w:r>
                <w:r w:rsidRPr="00696CDC">
                  <w:rPr>
                    <w:rFonts w:ascii="Verdana" w:hAnsi="Verdana"/>
                  </w:rPr>
                  <w:tab/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8" type="#_x0000_t202" style="position:absolute;margin-left:311.85pt;margin-top:0;width:283.45pt;height:85.05pt;z-index:251659264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>Lösungsblatt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59" style="position:absolute;margin-left:0;margin-top:0;width:595.3pt;height:85.05pt;z-index:251658240;visibility:visible;mso-position-horizontal-relative:page;mso-position-vertical-relative:page" fillcolor="#def0f6" stroked="f">
          <w10:wrap anchorx="page" anchory="page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4625D9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0;margin-top:0;width:283.45pt;height:85.05pt;z-index:251664384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  <w:p w:rsidR="00D07FE5" w:rsidRDefault="00D07FE5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62" type="#_x0000_t202" style="position:absolute;margin-left:311.85pt;margin-top:0;width:283.45pt;height:85.05pt;z-index:251663360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63" style="position:absolute;margin-left:0;margin-top:0;width:595.3pt;height:85.05pt;z-index:251662336;visibility:visible;mso-position-horizontal-relative:page;mso-position-vertical-relative:page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cs="Wingdings 3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color w:val="C00000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454" w:hanging="360"/>
      </w:pPr>
    </w:lvl>
    <w:lvl w:ilvl="2" w:tplc="0407001B">
      <w:start w:val="1"/>
      <w:numFmt w:val="lowerRoman"/>
      <w:lvlText w:val="%3."/>
      <w:lvlJc w:val="right"/>
      <w:pPr>
        <w:ind w:left="2174" w:hanging="180"/>
      </w:pPr>
    </w:lvl>
    <w:lvl w:ilvl="3" w:tplc="0407000F">
      <w:start w:val="1"/>
      <w:numFmt w:val="decimal"/>
      <w:lvlText w:val="%4."/>
      <w:lvlJc w:val="left"/>
      <w:pPr>
        <w:ind w:left="2894" w:hanging="360"/>
      </w:pPr>
    </w:lvl>
    <w:lvl w:ilvl="4" w:tplc="04070019">
      <w:start w:val="1"/>
      <w:numFmt w:val="lowerLetter"/>
      <w:lvlText w:val="%5."/>
      <w:lvlJc w:val="left"/>
      <w:pPr>
        <w:ind w:left="3614" w:hanging="360"/>
      </w:pPr>
    </w:lvl>
    <w:lvl w:ilvl="5" w:tplc="0407001B">
      <w:start w:val="1"/>
      <w:numFmt w:val="lowerRoman"/>
      <w:lvlText w:val="%6."/>
      <w:lvlJc w:val="right"/>
      <w:pPr>
        <w:ind w:left="4334" w:hanging="180"/>
      </w:pPr>
    </w:lvl>
    <w:lvl w:ilvl="6" w:tplc="0407000F">
      <w:start w:val="1"/>
      <w:numFmt w:val="decimal"/>
      <w:lvlText w:val="%7."/>
      <w:lvlJc w:val="left"/>
      <w:pPr>
        <w:ind w:left="5054" w:hanging="360"/>
      </w:pPr>
    </w:lvl>
    <w:lvl w:ilvl="7" w:tplc="04070019">
      <w:start w:val="1"/>
      <w:numFmt w:val="lowerLetter"/>
      <w:lvlText w:val="%8."/>
      <w:lvlJc w:val="left"/>
      <w:pPr>
        <w:ind w:left="5774" w:hanging="360"/>
      </w:pPr>
    </w:lvl>
    <w:lvl w:ilvl="8" w:tplc="0407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FA0C00"/>
    <w:multiLevelType w:val="hybridMultilevel"/>
    <w:tmpl w:val="465A3C22"/>
    <w:lvl w:ilvl="0" w:tplc="6F56D5C4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A3C7BB6"/>
    <w:multiLevelType w:val="hybridMultilevel"/>
    <w:tmpl w:val="AFDE875E"/>
    <w:lvl w:ilvl="0" w:tplc="504E3434">
      <w:start w:val="1"/>
      <w:numFmt w:val="bulle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960122"/>
    <w:multiLevelType w:val="hybridMultilevel"/>
    <w:tmpl w:val="72A0C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6387AA8"/>
    <w:multiLevelType w:val="hybridMultilevel"/>
    <w:tmpl w:val="6FD23F38"/>
    <w:lvl w:ilvl="0" w:tplc="6562F09E">
      <w:start w:val="5"/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cs="Wingdings" w:hint="default"/>
        <w:color w:val="C00000"/>
        <w:sz w:val="28"/>
        <w:szCs w:val="2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774A"/>
    <w:multiLevelType w:val="hybridMultilevel"/>
    <w:tmpl w:val="DDD4B126"/>
    <w:lvl w:ilvl="0" w:tplc="5178F61A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E9117D"/>
    <w:multiLevelType w:val="hybridMultilevel"/>
    <w:tmpl w:val="582E5C72"/>
    <w:lvl w:ilvl="0" w:tplc="92229CDE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8C2A1D"/>
    <w:multiLevelType w:val="hybridMultilevel"/>
    <w:tmpl w:val="76DAE9CC"/>
    <w:lvl w:ilvl="0" w:tplc="2A22D0A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13F6"/>
    <w:rsid w:val="0002687E"/>
    <w:rsid w:val="00071928"/>
    <w:rsid w:val="00073D6E"/>
    <w:rsid w:val="000751A6"/>
    <w:rsid w:val="00085BE6"/>
    <w:rsid w:val="0009737C"/>
    <w:rsid w:val="000A5D6E"/>
    <w:rsid w:val="000A5EF8"/>
    <w:rsid w:val="000B5D2F"/>
    <w:rsid w:val="000F3F0C"/>
    <w:rsid w:val="00103010"/>
    <w:rsid w:val="001058EB"/>
    <w:rsid w:val="00106CF5"/>
    <w:rsid w:val="001146F6"/>
    <w:rsid w:val="0012480C"/>
    <w:rsid w:val="00136F28"/>
    <w:rsid w:val="00144321"/>
    <w:rsid w:val="001624E1"/>
    <w:rsid w:val="00162C8B"/>
    <w:rsid w:val="00163B21"/>
    <w:rsid w:val="00165180"/>
    <w:rsid w:val="00170919"/>
    <w:rsid w:val="00172114"/>
    <w:rsid w:val="00172929"/>
    <w:rsid w:val="0017620C"/>
    <w:rsid w:val="00176510"/>
    <w:rsid w:val="00177CC2"/>
    <w:rsid w:val="00193F52"/>
    <w:rsid w:val="001A033E"/>
    <w:rsid w:val="001A34DB"/>
    <w:rsid w:val="001A3E74"/>
    <w:rsid w:val="001A48E4"/>
    <w:rsid w:val="001A4BC9"/>
    <w:rsid w:val="001A763B"/>
    <w:rsid w:val="001C5AD2"/>
    <w:rsid w:val="001E2DFF"/>
    <w:rsid w:val="001E64D2"/>
    <w:rsid w:val="0021049C"/>
    <w:rsid w:val="00233477"/>
    <w:rsid w:val="002376EC"/>
    <w:rsid w:val="002432A6"/>
    <w:rsid w:val="00251533"/>
    <w:rsid w:val="002627E7"/>
    <w:rsid w:val="0026700F"/>
    <w:rsid w:val="00270CE5"/>
    <w:rsid w:val="002828A6"/>
    <w:rsid w:val="00283080"/>
    <w:rsid w:val="00295436"/>
    <w:rsid w:val="002B0DB2"/>
    <w:rsid w:val="002C2240"/>
    <w:rsid w:val="002C23AB"/>
    <w:rsid w:val="002C5868"/>
    <w:rsid w:val="002C6651"/>
    <w:rsid w:val="002D1BAA"/>
    <w:rsid w:val="002D7E3C"/>
    <w:rsid w:val="002F7DBE"/>
    <w:rsid w:val="00324EFA"/>
    <w:rsid w:val="003336A5"/>
    <w:rsid w:val="00333B01"/>
    <w:rsid w:val="003403D8"/>
    <w:rsid w:val="003428A9"/>
    <w:rsid w:val="003463E3"/>
    <w:rsid w:val="00362404"/>
    <w:rsid w:val="003670DF"/>
    <w:rsid w:val="00377793"/>
    <w:rsid w:val="00380569"/>
    <w:rsid w:val="00383000"/>
    <w:rsid w:val="00384282"/>
    <w:rsid w:val="0038729A"/>
    <w:rsid w:val="0039799C"/>
    <w:rsid w:val="003A475F"/>
    <w:rsid w:val="003A7B02"/>
    <w:rsid w:val="003B7F17"/>
    <w:rsid w:val="003C1588"/>
    <w:rsid w:val="003D419E"/>
    <w:rsid w:val="003E088D"/>
    <w:rsid w:val="003E2661"/>
    <w:rsid w:val="003F1120"/>
    <w:rsid w:val="003F30D3"/>
    <w:rsid w:val="004017CA"/>
    <w:rsid w:val="004027DF"/>
    <w:rsid w:val="00412C25"/>
    <w:rsid w:val="00415ADC"/>
    <w:rsid w:val="0042642B"/>
    <w:rsid w:val="00430D9A"/>
    <w:rsid w:val="00431B04"/>
    <w:rsid w:val="00444CF7"/>
    <w:rsid w:val="004570AC"/>
    <w:rsid w:val="004625D9"/>
    <w:rsid w:val="00464527"/>
    <w:rsid w:val="0047191D"/>
    <w:rsid w:val="00473AA7"/>
    <w:rsid w:val="0047465A"/>
    <w:rsid w:val="004809D0"/>
    <w:rsid w:val="00487EC0"/>
    <w:rsid w:val="004B0E01"/>
    <w:rsid w:val="004D46D5"/>
    <w:rsid w:val="004E5A45"/>
    <w:rsid w:val="004F6B32"/>
    <w:rsid w:val="00505C6E"/>
    <w:rsid w:val="00506E7C"/>
    <w:rsid w:val="005227B9"/>
    <w:rsid w:val="00531ECB"/>
    <w:rsid w:val="0054645F"/>
    <w:rsid w:val="00552076"/>
    <w:rsid w:val="00552BA3"/>
    <w:rsid w:val="00554D28"/>
    <w:rsid w:val="0055773B"/>
    <w:rsid w:val="00574E99"/>
    <w:rsid w:val="005A330E"/>
    <w:rsid w:val="005A693A"/>
    <w:rsid w:val="005B3FF1"/>
    <w:rsid w:val="005C1813"/>
    <w:rsid w:val="005E1CB3"/>
    <w:rsid w:val="005F34A6"/>
    <w:rsid w:val="006006C9"/>
    <w:rsid w:val="00601B7D"/>
    <w:rsid w:val="00606936"/>
    <w:rsid w:val="00614442"/>
    <w:rsid w:val="00615C85"/>
    <w:rsid w:val="0062260A"/>
    <w:rsid w:val="00624668"/>
    <w:rsid w:val="006346C7"/>
    <w:rsid w:val="00642876"/>
    <w:rsid w:val="00644151"/>
    <w:rsid w:val="00650B4B"/>
    <w:rsid w:val="00663552"/>
    <w:rsid w:val="006848F4"/>
    <w:rsid w:val="00692753"/>
    <w:rsid w:val="006951CC"/>
    <w:rsid w:val="00696CDC"/>
    <w:rsid w:val="006A4125"/>
    <w:rsid w:val="006B12B3"/>
    <w:rsid w:val="006B39CD"/>
    <w:rsid w:val="006B69D0"/>
    <w:rsid w:val="006F773C"/>
    <w:rsid w:val="007268A3"/>
    <w:rsid w:val="0072783D"/>
    <w:rsid w:val="007408A2"/>
    <w:rsid w:val="0074421F"/>
    <w:rsid w:val="00747A2D"/>
    <w:rsid w:val="00775D62"/>
    <w:rsid w:val="007A562B"/>
    <w:rsid w:val="007B6BD2"/>
    <w:rsid w:val="007C5087"/>
    <w:rsid w:val="007D29C2"/>
    <w:rsid w:val="007D7A92"/>
    <w:rsid w:val="007E0643"/>
    <w:rsid w:val="007F3458"/>
    <w:rsid w:val="008172CC"/>
    <w:rsid w:val="0083039F"/>
    <w:rsid w:val="00834D93"/>
    <w:rsid w:val="0084325E"/>
    <w:rsid w:val="00846C84"/>
    <w:rsid w:val="00853CC0"/>
    <w:rsid w:val="008642C8"/>
    <w:rsid w:val="00872C85"/>
    <w:rsid w:val="008800A1"/>
    <w:rsid w:val="00880BDB"/>
    <w:rsid w:val="00886785"/>
    <w:rsid w:val="00896BF7"/>
    <w:rsid w:val="008B7416"/>
    <w:rsid w:val="008B7797"/>
    <w:rsid w:val="008C166C"/>
    <w:rsid w:val="008D401F"/>
    <w:rsid w:val="008E4282"/>
    <w:rsid w:val="00905A64"/>
    <w:rsid w:val="00925CF4"/>
    <w:rsid w:val="009273D6"/>
    <w:rsid w:val="00935EF2"/>
    <w:rsid w:val="009416D3"/>
    <w:rsid w:val="0095023A"/>
    <w:rsid w:val="00954013"/>
    <w:rsid w:val="00966F6F"/>
    <w:rsid w:val="009738C7"/>
    <w:rsid w:val="00990C29"/>
    <w:rsid w:val="00994C49"/>
    <w:rsid w:val="009B28E1"/>
    <w:rsid w:val="009C0BBF"/>
    <w:rsid w:val="009F0FF1"/>
    <w:rsid w:val="00A31B56"/>
    <w:rsid w:val="00A347A9"/>
    <w:rsid w:val="00A44C7B"/>
    <w:rsid w:val="00A46B0F"/>
    <w:rsid w:val="00A54B68"/>
    <w:rsid w:val="00A71D2D"/>
    <w:rsid w:val="00A80D69"/>
    <w:rsid w:val="00A81F3D"/>
    <w:rsid w:val="00A82CE3"/>
    <w:rsid w:val="00AA5091"/>
    <w:rsid w:val="00AA5829"/>
    <w:rsid w:val="00AA5DE1"/>
    <w:rsid w:val="00AB51B9"/>
    <w:rsid w:val="00AF7768"/>
    <w:rsid w:val="00B24F1E"/>
    <w:rsid w:val="00B26290"/>
    <w:rsid w:val="00B272A1"/>
    <w:rsid w:val="00B31635"/>
    <w:rsid w:val="00B4236E"/>
    <w:rsid w:val="00B4501C"/>
    <w:rsid w:val="00B45151"/>
    <w:rsid w:val="00B476F6"/>
    <w:rsid w:val="00B6688F"/>
    <w:rsid w:val="00B718B8"/>
    <w:rsid w:val="00B7332A"/>
    <w:rsid w:val="00B94397"/>
    <w:rsid w:val="00BA2363"/>
    <w:rsid w:val="00BA44B7"/>
    <w:rsid w:val="00BB187D"/>
    <w:rsid w:val="00BD1774"/>
    <w:rsid w:val="00C048D9"/>
    <w:rsid w:val="00C04FD8"/>
    <w:rsid w:val="00C10269"/>
    <w:rsid w:val="00C1032A"/>
    <w:rsid w:val="00C122D1"/>
    <w:rsid w:val="00C330F9"/>
    <w:rsid w:val="00C37125"/>
    <w:rsid w:val="00C4609D"/>
    <w:rsid w:val="00C642DD"/>
    <w:rsid w:val="00C72FCB"/>
    <w:rsid w:val="00C836F3"/>
    <w:rsid w:val="00C84C18"/>
    <w:rsid w:val="00CA3E7F"/>
    <w:rsid w:val="00CC6DEC"/>
    <w:rsid w:val="00CC6EC2"/>
    <w:rsid w:val="00CD0E09"/>
    <w:rsid w:val="00CE4EF5"/>
    <w:rsid w:val="00CF1491"/>
    <w:rsid w:val="00CF422B"/>
    <w:rsid w:val="00CF6025"/>
    <w:rsid w:val="00D07FE5"/>
    <w:rsid w:val="00D11016"/>
    <w:rsid w:val="00D30FB9"/>
    <w:rsid w:val="00D40C83"/>
    <w:rsid w:val="00D64173"/>
    <w:rsid w:val="00D70FE8"/>
    <w:rsid w:val="00D73530"/>
    <w:rsid w:val="00D82EC7"/>
    <w:rsid w:val="00D90918"/>
    <w:rsid w:val="00D91D17"/>
    <w:rsid w:val="00D96798"/>
    <w:rsid w:val="00D97260"/>
    <w:rsid w:val="00DA2E7C"/>
    <w:rsid w:val="00DB3A97"/>
    <w:rsid w:val="00DD0381"/>
    <w:rsid w:val="00E3460A"/>
    <w:rsid w:val="00E737AC"/>
    <w:rsid w:val="00EB3F84"/>
    <w:rsid w:val="00ED6AE7"/>
    <w:rsid w:val="00EF5408"/>
    <w:rsid w:val="00F1307C"/>
    <w:rsid w:val="00F229D4"/>
    <w:rsid w:val="00F31E0E"/>
    <w:rsid w:val="00F42DAA"/>
    <w:rsid w:val="00F5299E"/>
    <w:rsid w:val="00F61FDD"/>
    <w:rsid w:val="00F93AB7"/>
    <w:rsid w:val="00F958D2"/>
    <w:rsid w:val="00FC00C1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 w:cs="Verdana"/>
      <w:color w:val="000000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96BF7"/>
    <w:pPr>
      <w:keepNext/>
      <w:keepLines/>
      <w:spacing w:before="0"/>
      <w:outlineLvl w:val="0"/>
    </w:pPr>
    <w:rPr>
      <w:rFonts w:ascii="Geogrotesque Rg" w:eastAsia="Times New Roman" w:hAnsi="Geogrotesque Rg" w:cs="Geogrotesque Rg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96BF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96BF7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896BF7"/>
    <w:rPr>
      <w:rFonts w:ascii="Geogrotesque Rg" w:hAnsi="Geogrotesque Rg" w:cs="Geogrotesque Rg"/>
      <w:b/>
      <w:bCs/>
      <w:color w:val="00000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896BF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896BF7"/>
    <w:rPr>
      <w:rFonts w:ascii="Cambria" w:hAnsi="Cambria" w:cs="Cambria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99"/>
    <w:rsid w:val="00ED6AE7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lang w:eastAsia="de-DE"/>
    </w:rPr>
  </w:style>
  <w:style w:type="character" w:customStyle="1" w:styleId="IntensivesZitatZchn">
    <w:name w:val="Intensives Zitat Zchn"/>
    <w:link w:val="IntensivesZitat1"/>
    <w:uiPriority w:val="99"/>
    <w:locked/>
    <w:rsid w:val="00896BF7"/>
    <w:rPr>
      <w:rFonts w:ascii="Calibri" w:eastAsia="Times New Roman" w:hAnsi="Calibri" w:cs="Calibri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rsid w:val="0054645F"/>
    <w:pPr>
      <w:tabs>
        <w:tab w:val="center" w:pos="4536"/>
        <w:tab w:val="right" w:pos="9072"/>
      </w:tabs>
      <w:spacing w:line="240" w:lineRule="auto"/>
    </w:pPr>
    <w:rPr>
      <w:rFonts w:ascii="Calibri" w:hAnsi="Calibri" w:cs="Calibri"/>
      <w:color w:val="auto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896BF7"/>
    <w:rPr>
      <w:rFonts w:ascii="Calibri" w:eastAsia="Times New Roman" w:hAnsi="Calibri" w:cs="Calibri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rsid w:val="0054645F"/>
    <w:pPr>
      <w:spacing w:before="600" w:line="240" w:lineRule="auto"/>
      <w:ind w:right="709"/>
      <w:jc w:val="right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uiPriority w:val="99"/>
    <w:rsid w:val="001624E1"/>
    <w:pPr>
      <w:spacing w:line="240" w:lineRule="auto"/>
      <w:ind w:right="709"/>
      <w:jc w:val="right"/>
    </w:pPr>
    <w:rPr>
      <w:rFonts w:eastAsia="Times New Roman"/>
      <w:b/>
      <w:bCs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uiPriority w:val="99"/>
    <w:locked/>
    <w:rsid w:val="001624E1"/>
    <w:rPr>
      <w:rFonts w:ascii="Verdana" w:hAnsi="Verdana" w:cs="Verdana"/>
      <w:b/>
      <w:bCs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uiPriority w:val="99"/>
    <w:rsid w:val="0054645F"/>
    <w:pPr>
      <w:spacing w:before="600"/>
      <w:ind w:left="567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uiPriority w:val="99"/>
    <w:rsid w:val="00AA5DE1"/>
    <w:pPr>
      <w:ind w:left="709"/>
    </w:pPr>
    <w:rPr>
      <w:rFonts w:ascii="Geogrotesque Rg" w:eastAsia="Times New Roman" w:hAnsi="Geogrotesque Rg" w:cs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uiPriority w:val="99"/>
    <w:locked/>
    <w:rsid w:val="00AA5DE1"/>
    <w:rPr>
      <w:rFonts w:ascii="Geogrotesque Rg" w:hAnsi="Geogrotesque Rg" w:cs="Geogrotesque Rg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ED6AE7"/>
    <w:pPr>
      <w:spacing w:line="240" w:lineRule="auto"/>
    </w:pPr>
    <w:rPr>
      <w:rFonts w:ascii="Tahoma" w:hAnsi="Tahoma" w:cs="Tahoma"/>
      <w:color w:val="auto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896BF7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96BF7"/>
    <w:pPr>
      <w:tabs>
        <w:tab w:val="center" w:pos="4536"/>
        <w:tab w:val="right" w:pos="9072"/>
      </w:tabs>
      <w:spacing w:before="0" w:line="240" w:lineRule="auto"/>
    </w:pPr>
    <w:rPr>
      <w:rFonts w:ascii="Geogrotesque Rg" w:hAnsi="Geogrotesque Rg" w:cs="Geogrotesque Rg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96BF7"/>
    <w:rPr>
      <w:rFonts w:ascii="Geogrotesque Rg" w:eastAsia="Times New Roman" w:hAnsi="Geogrotesque Rg" w:cs="Geogrotesque Rg"/>
      <w:color w:val="000000"/>
    </w:rPr>
  </w:style>
  <w:style w:type="paragraph" w:customStyle="1" w:styleId="Hauptberschrift">
    <w:name w:val="Hauptüberschrift"/>
    <w:basedOn w:val="berschrift1"/>
    <w:link w:val="HauptberschriftZchn"/>
    <w:uiPriority w:val="99"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uiPriority w:val="99"/>
    <w:locked/>
    <w:rsid w:val="008D401F"/>
    <w:rPr>
      <w:rFonts w:ascii="Verdana" w:hAnsi="Verdana" w:cs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uiPriority w:val="99"/>
    <w:rsid w:val="001E2DFF"/>
    <w:pPr>
      <w:spacing w:before="240"/>
    </w:pPr>
    <w:rPr>
      <w:b/>
      <w:bCs/>
      <w:sz w:val="26"/>
      <w:szCs w:val="26"/>
    </w:rPr>
  </w:style>
  <w:style w:type="character" w:customStyle="1" w:styleId="AufgabenNrZchn">
    <w:name w:val="Aufgaben Nr. Zchn"/>
    <w:link w:val="AufgabenNr"/>
    <w:uiPriority w:val="99"/>
    <w:locked/>
    <w:rsid w:val="001E2DFF"/>
    <w:rPr>
      <w:rFonts w:ascii="Verdana" w:hAnsi="Verdana" w:cs="Verdana"/>
      <w:b/>
      <w:bCs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uiPriority w:val="99"/>
    <w:rsid w:val="000B5D2F"/>
    <w:pPr>
      <w:spacing w:before="0"/>
      <w:jc w:val="center"/>
    </w:pPr>
    <w:rPr>
      <w:rFonts w:ascii="Geogrotesque Rg" w:hAnsi="Geogrotesque Rg" w:cs="Geogrotesque Rg"/>
      <w:lang w:eastAsia="de-DE"/>
    </w:rPr>
  </w:style>
  <w:style w:type="character" w:customStyle="1" w:styleId="standardohneAbstndeZchn">
    <w:name w:val="standard ohne Abstände Zchn"/>
    <w:link w:val="standardohneAbstnde"/>
    <w:uiPriority w:val="99"/>
    <w:locked/>
    <w:rsid w:val="000B5D2F"/>
    <w:rPr>
      <w:rFonts w:ascii="Geogrotesque Rg" w:eastAsia="Times New Roman" w:hAnsi="Geogrotesque Rg" w:cs="Geogrotesque Rg"/>
      <w:color w:val="000000"/>
    </w:rPr>
  </w:style>
  <w:style w:type="paragraph" w:customStyle="1" w:styleId="xSeitenzahlen">
    <w:name w:val="x Seitenzahlen"/>
    <w:basedOn w:val="Standard"/>
    <w:link w:val="xSeitenzahlenZchn"/>
    <w:uiPriority w:val="99"/>
    <w:rsid w:val="001C5AD2"/>
    <w:pPr>
      <w:spacing w:before="0"/>
      <w:ind w:right="709"/>
      <w:jc w:val="right"/>
    </w:pPr>
    <w:rPr>
      <w:rFonts w:ascii="Geogrotesque Rg" w:hAnsi="Geogrotesque Rg" w:cs="Geogrotesque Rg"/>
      <w:sz w:val="16"/>
      <w:szCs w:val="16"/>
      <w:lang w:eastAsia="de-DE"/>
    </w:rPr>
  </w:style>
  <w:style w:type="character" w:customStyle="1" w:styleId="xSeitenzahlenZchn">
    <w:name w:val="x Seitenzahlen Zchn"/>
    <w:link w:val="xSeitenzahlen"/>
    <w:uiPriority w:val="99"/>
    <w:locked/>
    <w:rsid w:val="001C5AD2"/>
    <w:rPr>
      <w:rFonts w:ascii="Geogrotesque Rg" w:eastAsia="Times New Roman" w:hAnsi="Geogrotesque Rg" w:cs="Geogrotesque Rg"/>
      <w:color w:val="000000"/>
      <w:sz w:val="16"/>
      <w:szCs w:val="16"/>
    </w:rPr>
  </w:style>
  <w:style w:type="character" w:styleId="Hyperlink">
    <w:name w:val="Hyperlink"/>
    <w:basedOn w:val="Absatz-Standardschriftart"/>
    <w:uiPriority w:val="99"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uiPriority w:val="99"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uiPriority w:val="99"/>
    <w:locked/>
    <w:rsid w:val="0042642B"/>
    <w:rPr>
      <w:rFonts w:ascii="Verdana" w:hAnsi="Verdana" w:cs="Verdana"/>
      <w:color w:val="000000"/>
      <w:sz w:val="22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CE4EF5"/>
    <w:pPr>
      <w:spacing w:line="240" w:lineRule="auto"/>
    </w:pPr>
    <w:rPr>
      <w:rFonts w:ascii="Geogrotesque Rg" w:hAnsi="Geogrotesque Rg" w:cs="Geogrotesque Rg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CE4EF5"/>
    <w:rPr>
      <w:rFonts w:ascii="Geogrotesque Rg" w:eastAsia="Times New Roman" w:hAnsi="Geogrotesque Rg" w:cs="Geogrotesque Rg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CE4EF5"/>
    <w:rPr>
      <w:rFonts w:ascii="Geogrotesque Rg" w:eastAsia="Times New Roman" w:hAnsi="Geogrotesque Rg" w:cs="Geogrotesque Rg"/>
      <w:b/>
      <w:bCs/>
      <w:color w:val="000000"/>
      <w:sz w:val="20"/>
      <w:szCs w:val="20"/>
    </w:rPr>
  </w:style>
  <w:style w:type="table" w:customStyle="1" w:styleId="Tabellenraster1">
    <w:name w:val="Tabellenraster1"/>
    <w:uiPriority w:val="99"/>
    <w:rsid w:val="00172929"/>
    <w:rPr>
      <w:rFonts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uiPriority w:val="99"/>
    <w:rsid w:val="00615C85"/>
    <w:pPr>
      <w:tabs>
        <w:tab w:val="right" w:pos="10488"/>
      </w:tabs>
      <w:spacing w:before="0"/>
    </w:pPr>
    <w:rPr>
      <w:rFonts w:ascii="Geogrotesque Rg" w:hAnsi="Geogrotesque Rg" w:cs="Geogrotesque Rg"/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uiPriority w:val="99"/>
    <w:locked/>
    <w:rsid w:val="00615C85"/>
    <w:rPr>
      <w:rFonts w:ascii="Geogrotesque Rg" w:eastAsia="Times New Roman" w:hAnsi="Geogrotesque Rg" w:cs="Geogrotesque Rg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uiPriority w:val="99"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uiPriority w:val="99"/>
    <w:locked/>
    <w:rsid w:val="000F3F0C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">
    <w:name w:val="Quiz Antwort"/>
    <w:basedOn w:val="Standard"/>
    <w:link w:val="QuizAntwortZchn"/>
    <w:uiPriority w:val="99"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uiPriority w:val="99"/>
    <w:locked/>
    <w:rsid w:val="0047465A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Aussage">
    <w:name w:val="Aussage"/>
    <w:basedOn w:val="Standard"/>
    <w:link w:val="AussageZchn"/>
    <w:uiPriority w:val="99"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uiPriority w:val="99"/>
    <w:locked/>
    <w:rsid w:val="003403D8"/>
    <w:rPr>
      <w:rFonts w:ascii="Verdana" w:hAnsi="Verdana" w:cs="Verdana"/>
      <w:noProof/>
      <w:color w:val="000000"/>
      <w:sz w:val="22"/>
      <w:szCs w:val="22"/>
    </w:rPr>
  </w:style>
  <w:style w:type="paragraph" w:customStyle="1" w:styleId="StandardohneAbstnde0">
    <w:name w:val="Standard ohne Abstände"/>
    <w:basedOn w:val="Standard"/>
    <w:link w:val="StandardohneAbstndeZchn0"/>
    <w:uiPriority w:val="99"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uiPriority w:val="99"/>
    <w:locked/>
    <w:rsid w:val="00F958D2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richtig">
    <w:name w:val="Quiz Antwort richtig"/>
    <w:basedOn w:val="QuizAntwort"/>
    <w:link w:val="QuizAntwortrichtigZchn"/>
    <w:uiPriority w:val="99"/>
    <w:rsid w:val="00C72FCB"/>
    <w:pPr>
      <w:numPr>
        <w:numId w:val="5"/>
      </w:numPr>
    </w:pPr>
  </w:style>
  <w:style w:type="character" w:customStyle="1" w:styleId="QuizAntwortrichtigZchn">
    <w:name w:val="Quiz Antwort richtig Zchn"/>
    <w:basedOn w:val="QuizAntwortZchn"/>
    <w:link w:val="QuizAntwortrichtig"/>
    <w:uiPriority w:val="99"/>
    <w:locked/>
    <w:rsid w:val="00C72FCB"/>
    <w:rPr>
      <w:rFonts w:ascii="Verdana" w:hAnsi="Verdana" w:cs="Verdana"/>
      <w:color w:val="000000"/>
      <w:sz w:val="20"/>
      <w:szCs w:val="20"/>
      <w:lang w:eastAsia="en-US"/>
    </w:rPr>
  </w:style>
  <w:style w:type="paragraph" w:customStyle="1" w:styleId="Hauptberschriftwei">
    <w:name w:val="Hauptüberschrift weiß"/>
    <w:link w:val="HauptberschriftweiZchn"/>
    <w:uiPriority w:val="99"/>
    <w:rsid w:val="008D401F"/>
    <w:pPr>
      <w:spacing w:before="360" w:after="40" w:line="264" w:lineRule="auto"/>
    </w:pPr>
    <w:rPr>
      <w:rFonts w:ascii="Verdana" w:eastAsia="Times New Roman" w:hAnsi="Verdana" w:cs="Verdana"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uiPriority w:val="99"/>
    <w:rsid w:val="000F3F0C"/>
    <w:pPr>
      <w:numPr>
        <w:numId w:val="6"/>
      </w:numPr>
      <w:spacing w:before="160" w:after="160" w:line="312" w:lineRule="auto"/>
      <w:ind w:left="641" w:hanging="357"/>
    </w:pPr>
  </w:style>
  <w:style w:type="character" w:customStyle="1" w:styleId="HauptberschriftweiZchn">
    <w:name w:val="Hauptüberschrift weiß Zchn"/>
    <w:link w:val="Hauptberschriftwei"/>
    <w:uiPriority w:val="99"/>
    <w:locked/>
    <w:rsid w:val="008D401F"/>
    <w:rPr>
      <w:rFonts w:ascii="Verdana" w:hAnsi="Verdana" w:cs="Verdana"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uiPriority w:val="99"/>
    <w:locked/>
    <w:rsid w:val="000F3F0C"/>
  </w:style>
  <w:style w:type="paragraph" w:customStyle="1" w:styleId="Tipp">
    <w:name w:val="Tipp"/>
    <w:basedOn w:val="Standard"/>
    <w:uiPriority w:val="99"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99"/>
    <w:qFormat/>
    <w:rsid w:val="004570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medienblau.de/de/44/p1/start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69C00-2DD7-4FB6-AA50-ADE4A4DB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1210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mobil</cp:lastModifiedBy>
  <cp:revision>3</cp:revision>
  <cp:lastPrinted>2014-05-09T12:49:00Z</cp:lastPrinted>
  <dcterms:created xsi:type="dcterms:W3CDTF">2014-05-19T08:21:00Z</dcterms:created>
  <dcterms:modified xsi:type="dcterms:W3CDTF">2014-05-27T14:57:00Z</dcterms:modified>
</cp:coreProperties>
</file>